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579F" w14:textId="77777777" w:rsidR="00376A22" w:rsidRPr="000B52DC" w:rsidRDefault="00376A22" w:rsidP="00AF30AB">
      <w:pPr>
        <w:rPr>
          <w:lang w:val="en-US"/>
        </w:rPr>
      </w:pPr>
      <w:r w:rsidRPr="000B52DC">
        <w:rPr>
          <w:lang w:val="en-US"/>
        </w:rPr>
        <w:t>JOB DESCRIPTION</w:t>
      </w:r>
    </w:p>
    <w:p w14:paraId="55A76F7D" w14:textId="77777777" w:rsidR="00376A22" w:rsidRDefault="00376A22" w:rsidP="00376A22">
      <w:pPr>
        <w:pStyle w:val="Heading2"/>
        <w:rPr>
          <w:rFonts w:ascii="Arial" w:hAnsi="Arial" w:cs="Arial"/>
          <w:color w:val="000000" w:themeColor="text1"/>
          <w:lang w:val="en-US"/>
        </w:rPr>
      </w:pPr>
      <w:r w:rsidRPr="000B52DC">
        <w:rPr>
          <w:rFonts w:ascii="Arial" w:hAnsi="Arial" w:cs="Arial"/>
          <w:color w:val="000000" w:themeColor="text1"/>
          <w:lang w:val="en-US"/>
        </w:rPr>
        <w:t>JOB DETAILS</w:t>
      </w:r>
      <w:r>
        <w:rPr>
          <w:rFonts w:ascii="Arial" w:hAnsi="Arial" w:cs="Arial"/>
          <w:color w:val="000000" w:themeColor="text1"/>
          <w:lang w:val="en-US"/>
        </w:rPr>
        <w:t>:</w:t>
      </w:r>
    </w:p>
    <w:tbl>
      <w:tblPr>
        <w:tblStyle w:val="TableGrid"/>
        <w:tblW w:w="0" w:type="auto"/>
        <w:tblLook w:val="04A0" w:firstRow="1" w:lastRow="0" w:firstColumn="1" w:lastColumn="0" w:noHBand="0" w:noVBand="1"/>
      </w:tblPr>
      <w:tblGrid>
        <w:gridCol w:w="1799"/>
        <w:gridCol w:w="7217"/>
      </w:tblGrid>
      <w:tr w:rsidR="00376A22" w14:paraId="1E85F62C" w14:textId="77777777" w:rsidTr="00E5240C">
        <w:tc>
          <w:tcPr>
            <w:tcW w:w="1809" w:type="dxa"/>
          </w:tcPr>
          <w:p w14:paraId="136D0194"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Job Title:</w:t>
            </w:r>
          </w:p>
        </w:tc>
        <w:tc>
          <w:tcPr>
            <w:tcW w:w="7433" w:type="dxa"/>
          </w:tcPr>
          <w:p w14:paraId="57E24535" w14:textId="6FDC359F" w:rsidR="00376A22" w:rsidRPr="00FA557B" w:rsidRDefault="00E02B6C" w:rsidP="00FA557B">
            <w:pPr>
              <w:spacing w:line="259" w:lineRule="auto"/>
              <w:ind w:left="2"/>
            </w:pPr>
            <w:r>
              <w:rPr>
                <w:b/>
              </w:rPr>
              <w:t>Service Manager</w:t>
            </w:r>
          </w:p>
        </w:tc>
      </w:tr>
      <w:tr w:rsidR="00376A22" w14:paraId="06424EA3" w14:textId="77777777" w:rsidTr="00E5240C">
        <w:tc>
          <w:tcPr>
            <w:tcW w:w="1809" w:type="dxa"/>
          </w:tcPr>
          <w:p w14:paraId="1441A963"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Band:</w:t>
            </w:r>
          </w:p>
        </w:tc>
        <w:tc>
          <w:tcPr>
            <w:tcW w:w="7433" w:type="dxa"/>
          </w:tcPr>
          <w:p w14:paraId="360C05AB" w14:textId="5C14A555" w:rsidR="00376A22" w:rsidRPr="00834A7C" w:rsidRDefault="00E02B6C" w:rsidP="00E5240C">
            <w:pPr>
              <w:rPr>
                <w:rFonts w:ascii="Arial" w:hAnsi="Arial" w:cs="Arial"/>
                <w:sz w:val="24"/>
                <w:szCs w:val="24"/>
                <w:lang w:val="en-US"/>
              </w:rPr>
            </w:pPr>
            <w:r>
              <w:rPr>
                <w:rFonts w:ascii="Arial" w:hAnsi="Arial" w:cs="Arial"/>
                <w:sz w:val="24"/>
                <w:szCs w:val="24"/>
                <w:lang w:val="en-US"/>
              </w:rPr>
              <w:t>8b</w:t>
            </w:r>
          </w:p>
        </w:tc>
      </w:tr>
      <w:tr w:rsidR="00376A22" w14:paraId="32663C57" w14:textId="77777777" w:rsidTr="00E5240C">
        <w:tc>
          <w:tcPr>
            <w:tcW w:w="1809" w:type="dxa"/>
          </w:tcPr>
          <w:p w14:paraId="38CF6AB4"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Directorate:</w:t>
            </w:r>
          </w:p>
        </w:tc>
        <w:tc>
          <w:tcPr>
            <w:tcW w:w="7433" w:type="dxa"/>
          </w:tcPr>
          <w:p w14:paraId="083D4AAB" w14:textId="2E7C77F5" w:rsidR="00376A22" w:rsidRPr="00834A7C" w:rsidRDefault="00A74658" w:rsidP="00E5240C">
            <w:pPr>
              <w:rPr>
                <w:rFonts w:ascii="Arial" w:hAnsi="Arial" w:cs="Arial"/>
                <w:sz w:val="24"/>
                <w:szCs w:val="24"/>
                <w:lang w:val="en-US"/>
              </w:rPr>
            </w:pPr>
            <w:r>
              <w:rPr>
                <w:rFonts w:ascii="Arial" w:hAnsi="Arial" w:cs="Arial"/>
                <w:sz w:val="24"/>
                <w:szCs w:val="24"/>
                <w:lang w:val="en-US"/>
              </w:rPr>
              <w:t>Surgery</w:t>
            </w:r>
            <w:r w:rsidR="00FA557B">
              <w:rPr>
                <w:rFonts w:ascii="Arial" w:hAnsi="Arial" w:cs="Arial"/>
                <w:sz w:val="24"/>
                <w:szCs w:val="24"/>
                <w:lang w:val="en-US"/>
              </w:rPr>
              <w:t xml:space="preserve"> Services Group</w:t>
            </w:r>
          </w:p>
        </w:tc>
      </w:tr>
      <w:tr w:rsidR="00376A22" w14:paraId="2DFB01D7" w14:textId="77777777" w:rsidTr="00E5240C">
        <w:tc>
          <w:tcPr>
            <w:tcW w:w="1809" w:type="dxa"/>
          </w:tcPr>
          <w:p w14:paraId="1725B49E"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Department:</w:t>
            </w:r>
          </w:p>
        </w:tc>
        <w:tc>
          <w:tcPr>
            <w:tcW w:w="7433" w:type="dxa"/>
          </w:tcPr>
          <w:p w14:paraId="1C8ED12A" w14:textId="62687FAF" w:rsidR="00376A22" w:rsidRPr="00834A7C" w:rsidRDefault="00873B3A" w:rsidP="00E5240C">
            <w:pPr>
              <w:rPr>
                <w:rFonts w:ascii="Arial" w:hAnsi="Arial" w:cs="Arial"/>
                <w:sz w:val="24"/>
                <w:szCs w:val="24"/>
                <w:lang w:val="en-US"/>
              </w:rPr>
            </w:pPr>
            <w:r>
              <w:rPr>
                <w:rFonts w:ascii="Arial" w:hAnsi="Arial" w:cs="Arial"/>
                <w:sz w:val="24"/>
                <w:szCs w:val="24"/>
                <w:lang w:val="en-US"/>
              </w:rPr>
              <w:t>Theatres, Anaesthetics, Critical Care and SSD</w:t>
            </w:r>
          </w:p>
        </w:tc>
      </w:tr>
      <w:tr w:rsidR="00376A22" w14:paraId="2D232217" w14:textId="77777777" w:rsidTr="00E5240C">
        <w:tc>
          <w:tcPr>
            <w:tcW w:w="1809" w:type="dxa"/>
          </w:tcPr>
          <w:p w14:paraId="118256D2"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Base:</w:t>
            </w:r>
          </w:p>
        </w:tc>
        <w:tc>
          <w:tcPr>
            <w:tcW w:w="7433" w:type="dxa"/>
          </w:tcPr>
          <w:p w14:paraId="5049753A" w14:textId="3927605B" w:rsidR="00376A22" w:rsidRPr="00834A7C" w:rsidRDefault="00873B3A" w:rsidP="00E5240C">
            <w:pPr>
              <w:rPr>
                <w:rFonts w:ascii="Arial" w:hAnsi="Arial" w:cs="Arial"/>
                <w:sz w:val="24"/>
                <w:szCs w:val="24"/>
                <w:lang w:val="en-US"/>
              </w:rPr>
            </w:pPr>
            <w:r>
              <w:rPr>
                <w:rFonts w:ascii="Arial" w:hAnsi="Arial" w:cs="Arial"/>
                <w:sz w:val="24"/>
                <w:szCs w:val="24"/>
                <w:lang w:val="en-US"/>
              </w:rPr>
              <w:t>Somerset FT</w:t>
            </w:r>
          </w:p>
        </w:tc>
      </w:tr>
      <w:tr w:rsidR="00376A22" w14:paraId="26723B2C" w14:textId="77777777" w:rsidTr="00E5240C">
        <w:tc>
          <w:tcPr>
            <w:tcW w:w="1809" w:type="dxa"/>
          </w:tcPr>
          <w:p w14:paraId="37DF9509"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for:</w:t>
            </w:r>
          </w:p>
        </w:tc>
        <w:tc>
          <w:tcPr>
            <w:tcW w:w="7433" w:type="dxa"/>
          </w:tcPr>
          <w:p w14:paraId="17655B74" w14:textId="6020459B" w:rsidR="00376A22" w:rsidRPr="00834A7C" w:rsidRDefault="00873B3A" w:rsidP="00E5240C">
            <w:pPr>
              <w:rPr>
                <w:rFonts w:ascii="Arial" w:hAnsi="Arial" w:cs="Arial"/>
                <w:sz w:val="24"/>
                <w:szCs w:val="24"/>
                <w:lang w:val="en-US"/>
              </w:rPr>
            </w:pPr>
            <w:r>
              <w:rPr>
                <w:rFonts w:ascii="Arial" w:hAnsi="Arial" w:cs="Arial"/>
                <w:sz w:val="24"/>
                <w:szCs w:val="24"/>
                <w:lang w:val="en-US"/>
              </w:rPr>
              <w:t>Theatres, Anaesthetics, Critical Care and SSD</w:t>
            </w:r>
          </w:p>
        </w:tc>
      </w:tr>
      <w:tr w:rsidR="00376A22" w14:paraId="39F7AFB8" w14:textId="77777777" w:rsidTr="00E5240C">
        <w:tc>
          <w:tcPr>
            <w:tcW w:w="1809" w:type="dxa"/>
          </w:tcPr>
          <w:p w14:paraId="0754CC26"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to:</w:t>
            </w:r>
          </w:p>
        </w:tc>
        <w:tc>
          <w:tcPr>
            <w:tcW w:w="7433" w:type="dxa"/>
          </w:tcPr>
          <w:p w14:paraId="639E52E0" w14:textId="6F2B0359" w:rsidR="00873B3A" w:rsidRPr="00FA557B" w:rsidRDefault="00E02B6C" w:rsidP="00873B3A">
            <w:pPr>
              <w:spacing w:line="259" w:lineRule="auto"/>
              <w:ind w:left="2"/>
            </w:pPr>
            <w:r>
              <w:rPr>
                <w:b/>
              </w:rPr>
              <w:t>Deputy Service Group Director</w:t>
            </w:r>
          </w:p>
          <w:p w14:paraId="5B287404" w14:textId="511B303C" w:rsidR="00376A22" w:rsidRPr="00FA557B" w:rsidRDefault="00376A22" w:rsidP="00FA557B">
            <w:pPr>
              <w:spacing w:line="259" w:lineRule="auto"/>
              <w:ind w:left="2"/>
            </w:pPr>
          </w:p>
        </w:tc>
      </w:tr>
    </w:tbl>
    <w:p w14:paraId="6E1CFFC1" w14:textId="77777777" w:rsidR="00376A22" w:rsidRDefault="00376A22" w:rsidP="00376A22">
      <w:pPr>
        <w:rPr>
          <w:lang w:val="en-US"/>
        </w:rPr>
      </w:pPr>
    </w:p>
    <w:p w14:paraId="5034EA3E" w14:textId="4050584E" w:rsidR="00376A22" w:rsidRPr="00F65B98" w:rsidRDefault="00376A22" w:rsidP="00F65B98">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Job Purpose</w:t>
      </w:r>
      <w:r w:rsidRPr="001A6C42">
        <w:rPr>
          <w:rFonts w:ascii="Arial" w:hAnsi="Arial" w:cs="Arial"/>
          <w:color w:val="000000" w:themeColor="text1"/>
          <w:sz w:val="28"/>
          <w:szCs w:val="28"/>
          <w:u w:val="single"/>
          <w:lang w:val="en-US"/>
        </w:rPr>
        <w:t>:</w:t>
      </w:r>
    </w:p>
    <w:p w14:paraId="2879CCD7" w14:textId="26FC5A2F" w:rsidR="00F65B98" w:rsidRPr="00F65B98" w:rsidRDefault="00E02B6C" w:rsidP="00F65B98">
      <w:pPr>
        <w:jc w:val="both"/>
        <w:rPr>
          <w:rFonts w:ascii="Arial" w:hAnsi="Arial" w:cs="Arial"/>
          <w:b/>
          <w:sz w:val="24"/>
          <w:szCs w:val="24"/>
        </w:rPr>
      </w:pPr>
      <w:r w:rsidRPr="00F65B98">
        <w:rPr>
          <w:rFonts w:ascii="Arial" w:hAnsi="Arial" w:cs="Arial"/>
          <w:sz w:val="24"/>
          <w:szCs w:val="24"/>
        </w:rPr>
        <w:t>The post holds a</w:t>
      </w:r>
      <w:r w:rsidR="00C51DDD" w:rsidRPr="00F65B98">
        <w:rPr>
          <w:rFonts w:ascii="Arial" w:hAnsi="Arial" w:cs="Arial"/>
          <w:sz w:val="24"/>
          <w:szCs w:val="24"/>
        </w:rPr>
        <w:t xml:space="preserve"> lead</w:t>
      </w:r>
      <w:r w:rsidR="00C51DDD" w:rsidRPr="00F65B98">
        <w:rPr>
          <w:rFonts w:ascii="Arial" w:hAnsi="Arial" w:cs="Arial"/>
          <w:b/>
          <w:bCs/>
          <w:sz w:val="24"/>
          <w:szCs w:val="24"/>
        </w:rPr>
        <w:t xml:space="preserve"> </w:t>
      </w:r>
      <w:r w:rsidR="00C51DDD" w:rsidRPr="00F65B98">
        <w:rPr>
          <w:rFonts w:ascii="Arial" w:hAnsi="Arial" w:cs="Arial"/>
          <w:sz w:val="24"/>
          <w:szCs w:val="24"/>
        </w:rPr>
        <w:t xml:space="preserve">role </w:t>
      </w:r>
      <w:r w:rsidRPr="00F65B98">
        <w:rPr>
          <w:rFonts w:ascii="Arial" w:hAnsi="Arial" w:cs="Arial"/>
          <w:sz w:val="24"/>
          <w:szCs w:val="24"/>
        </w:rPr>
        <w:t xml:space="preserve">for the countywide operational and budgetary management and strategic planning of the service areas. </w:t>
      </w:r>
    </w:p>
    <w:p w14:paraId="3427C29C" w14:textId="3A1C9258" w:rsidR="00E02B6C" w:rsidRPr="00F65B98" w:rsidRDefault="00E02B6C" w:rsidP="00F65B98">
      <w:pPr>
        <w:jc w:val="both"/>
        <w:rPr>
          <w:rFonts w:ascii="Arial" w:hAnsi="Arial" w:cs="Arial"/>
          <w:b/>
          <w:sz w:val="24"/>
          <w:szCs w:val="24"/>
        </w:rPr>
      </w:pPr>
      <w:r w:rsidRPr="00F65B98">
        <w:rPr>
          <w:rFonts w:ascii="Arial" w:hAnsi="Arial" w:cs="Arial"/>
          <w:sz w:val="24"/>
          <w:szCs w:val="24"/>
        </w:rPr>
        <w:t xml:space="preserve">This post is the senior responsible individual for overall assurance that all services are focussed on ensuring the most effective and efficient use of resources to deliver a high quality service that achieves the required performance targets in line with the Trust’s core values.   </w:t>
      </w:r>
    </w:p>
    <w:p w14:paraId="7461B256" w14:textId="77777777" w:rsidR="00E02B6C" w:rsidRPr="00F727F3" w:rsidRDefault="00E02B6C" w:rsidP="00F65B98">
      <w:pPr>
        <w:tabs>
          <w:tab w:val="left" w:pos="2835"/>
        </w:tabs>
        <w:spacing w:after="0" w:line="240" w:lineRule="auto"/>
        <w:jc w:val="both"/>
        <w:rPr>
          <w:rFonts w:ascii="Arial" w:hAnsi="Arial" w:cs="Arial"/>
          <w:color w:val="000000" w:themeColor="text1"/>
          <w:sz w:val="24"/>
          <w:szCs w:val="24"/>
        </w:rPr>
      </w:pPr>
      <w:r w:rsidRPr="00F727F3">
        <w:rPr>
          <w:rFonts w:ascii="Arial" w:hAnsi="Arial" w:cs="Arial"/>
          <w:color w:val="000000" w:themeColor="text1"/>
          <w:sz w:val="24"/>
          <w:szCs w:val="24"/>
        </w:rPr>
        <w:t xml:space="preserve">The post holder will be expected to provide clear leadership and direction on </w:t>
      </w:r>
    </w:p>
    <w:p w14:paraId="63037B03" w14:textId="77777777" w:rsidR="00E02B6C" w:rsidRPr="00F727F3" w:rsidRDefault="00E02B6C" w:rsidP="00F65B98">
      <w:pPr>
        <w:tabs>
          <w:tab w:val="left" w:pos="2835"/>
        </w:tabs>
        <w:spacing w:after="0" w:line="240" w:lineRule="auto"/>
        <w:jc w:val="both"/>
        <w:rPr>
          <w:rFonts w:ascii="Arial" w:hAnsi="Arial" w:cs="Arial"/>
          <w:color w:val="000000" w:themeColor="text1"/>
          <w:sz w:val="24"/>
          <w:szCs w:val="24"/>
        </w:rPr>
      </w:pPr>
      <w:r w:rsidRPr="00F727F3">
        <w:rPr>
          <w:rFonts w:ascii="Arial" w:hAnsi="Arial" w:cs="Arial"/>
          <w:color w:val="000000" w:themeColor="text1"/>
          <w:sz w:val="24"/>
          <w:szCs w:val="24"/>
        </w:rPr>
        <w:t>improvement of patient services, working with the multi-disciplinary team.  They will</w:t>
      </w:r>
    </w:p>
    <w:p w14:paraId="1792FFFA" w14:textId="77777777" w:rsidR="00E02B6C" w:rsidRPr="00F727F3" w:rsidRDefault="00E02B6C" w:rsidP="00F65B98">
      <w:pPr>
        <w:tabs>
          <w:tab w:val="left" w:pos="2835"/>
        </w:tabs>
        <w:spacing w:after="0" w:line="240" w:lineRule="auto"/>
        <w:jc w:val="both"/>
        <w:rPr>
          <w:rFonts w:ascii="Arial" w:hAnsi="Arial" w:cs="Arial"/>
          <w:color w:val="000000" w:themeColor="text1"/>
          <w:sz w:val="24"/>
          <w:szCs w:val="24"/>
        </w:rPr>
      </w:pPr>
      <w:r w:rsidRPr="00F727F3">
        <w:rPr>
          <w:rFonts w:ascii="Arial" w:hAnsi="Arial" w:cs="Arial"/>
          <w:color w:val="000000" w:themeColor="text1"/>
          <w:sz w:val="24"/>
          <w:szCs w:val="24"/>
        </w:rPr>
        <w:t xml:space="preserve">also be expected to ensure that the services provided are responsive to patient needs, </w:t>
      </w:r>
    </w:p>
    <w:p w14:paraId="7D72E425" w14:textId="77777777" w:rsidR="00E02B6C" w:rsidRPr="00F727F3" w:rsidRDefault="00E02B6C" w:rsidP="00F65B98">
      <w:pPr>
        <w:tabs>
          <w:tab w:val="left" w:pos="2835"/>
        </w:tabs>
        <w:spacing w:after="0" w:line="240" w:lineRule="auto"/>
        <w:jc w:val="both"/>
        <w:rPr>
          <w:rFonts w:ascii="Arial" w:hAnsi="Arial" w:cs="Arial"/>
          <w:color w:val="000000" w:themeColor="text1"/>
          <w:sz w:val="24"/>
          <w:szCs w:val="24"/>
        </w:rPr>
      </w:pPr>
      <w:r w:rsidRPr="00F727F3">
        <w:rPr>
          <w:rFonts w:ascii="Arial" w:hAnsi="Arial" w:cs="Arial"/>
          <w:color w:val="000000" w:themeColor="text1"/>
          <w:sz w:val="24"/>
          <w:szCs w:val="24"/>
        </w:rPr>
        <w:t>that planning of services, involving patients and users, and reflect the diverse</w:t>
      </w:r>
    </w:p>
    <w:p w14:paraId="3BA766D6" w14:textId="77777777" w:rsidR="00E02B6C" w:rsidRPr="00F727F3" w:rsidRDefault="00E02B6C" w:rsidP="00F65B98">
      <w:pPr>
        <w:tabs>
          <w:tab w:val="left" w:pos="2835"/>
        </w:tabs>
        <w:spacing w:after="0" w:line="240" w:lineRule="auto"/>
        <w:jc w:val="both"/>
        <w:rPr>
          <w:rFonts w:ascii="Arial" w:hAnsi="Arial" w:cs="Arial"/>
          <w:color w:val="000000" w:themeColor="text1"/>
          <w:sz w:val="24"/>
          <w:szCs w:val="24"/>
        </w:rPr>
      </w:pPr>
      <w:r w:rsidRPr="00F727F3">
        <w:rPr>
          <w:rFonts w:ascii="Arial" w:hAnsi="Arial" w:cs="Arial"/>
          <w:color w:val="000000" w:themeColor="text1"/>
          <w:sz w:val="24"/>
          <w:szCs w:val="24"/>
        </w:rPr>
        <w:t>population served.</w:t>
      </w:r>
    </w:p>
    <w:p w14:paraId="20210246" w14:textId="77777777" w:rsidR="00E02B6C" w:rsidRPr="00F727F3" w:rsidRDefault="00E02B6C" w:rsidP="00F65B98">
      <w:pPr>
        <w:tabs>
          <w:tab w:val="left" w:pos="2835"/>
        </w:tabs>
        <w:spacing w:after="0" w:line="240" w:lineRule="auto"/>
        <w:jc w:val="both"/>
        <w:rPr>
          <w:rFonts w:ascii="Arial" w:hAnsi="Arial" w:cs="Arial"/>
          <w:color w:val="000000" w:themeColor="text1"/>
          <w:sz w:val="24"/>
          <w:szCs w:val="24"/>
        </w:rPr>
      </w:pPr>
    </w:p>
    <w:p w14:paraId="19C8C119" w14:textId="0F2929DE" w:rsidR="00E02B6C" w:rsidRPr="00F65B98" w:rsidRDefault="00E02B6C" w:rsidP="00F65B98">
      <w:pPr>
        <w:tabs>
          <w:tab w:val="left" w:pos="2835"/>
        </w:tabs>
        <w:spacing w:after="0" w:line="240" w:lineRule="auto"/>
        <w:jc w:val="both"/>
        <w:rPr>
          <w:rFonts w:ascii="Arial" w:hAnsi="Arial" w:cs="Arial"/>
          <w:color w:val="000000" w:themeColor="text1"/>
          <w:sz w:val="24"/>
          <w:szCs w:val="24"/>
        </w:rPr>
      </w:pPr>
      <w:r w:rsidRPr="00F727F3">
        <w:rPr>
          <w:rFonts w:ascii="Arial" w:hAnsi="Arial" w:cs="Arial"/>
          <w:color w:val="000000" w:themeColor="text1"/>
          <w:sz w:val="24"/>
          <w:szCs w:val="24"/>
        </w:rPr>
        <w:t>The post holder will be expected to provide senior leadership and people management,</w:t>
      </w:r>
      <w:r w:rsidR="00F65B98">
        <w:rPr>
          <w:rFonts w:ascii="Arial" w:hAnsi="Arial" w:cs="Arial"/>
          <w:color w:val="000000" w:themeColor="text1"/>
          <w:sz w:val="24"/>
          <w:szCs w:val="24"/>
        </w:rPr>
        <w:t xml:space="preserve"> </w:t>
      </w:r>
      <w:r w:rsidRPr="00F727F3">
        <w:rPr>
          <w:rFonts w:ascii="Arial" w:hAnsi="Arial" w:cs="Arial"/>
          <w:color w:val="000000" w:themeColor="text1"/>
          <w:sz w:val="24"/>
          <w:szCs w:val="24"/>
        </w:rPr>
        <w:t>in order to recruit and retain high quality staff, provide effective appraisal and statutory</w:t>
      </w:r>
      <w:r w:rsidR="00F65B98">
        <w:rPr>
          <w:rFonts w:ascii="Arial" w:hAnsi="Arial" w:cs="Arial"/>
          <w:color w:val="000000" w:themeColor="text1"/>
          <w:sz w:val="24"/>
          <w:szCs w:val="24"/>
        </w:rPr>
        <w:t xml:space="preserve"> </w:t>
      </w:r>
      <w:r w:rsidRPr="00F727F3">
        <w:rPr>
          <w:rFonts w:ascii="Arial" w:hAnsi="Arial" w:cs="Arial"/>
          <w:color w:val="000000" w:themeColor="text1"/>
          <w:sz w:val="24"/>
          <w:szCs w:val="24"/>
        </w:rPr>
        <w:t>training and promote team working and strong staff involvement in decision making</w:t>
      </w:r>
      <w:r w:rsidR="00F65B98">
        <w:rPr>
          <w:rFonts w:ascii="Arial" w:hAnsi="Arial" w:cs="Arial"/>
          <w:color w:val="000000" w:themeColor="text1"/>
          <w:sz w:val="24"/>
          <w:szCs w:val="24"/>
        </w:rPr>
        <w:t xml:space="preserve"> </w:t>
      </w:r>
      <w:r w:rsidRPr="00F727F3">
        <w:rPr>
          <w:rFonts w:ascii="Arial" w:hAnsi="Arial" w:cs="Arial"/>
          <w:sz w:val="24"/>
          <w:szCs w:val="24"/>
        </w:rPr>
        <w:t xml:space="preserve">within the sphere of their responsibilities. This will include long term workforce planning and development. </w:t>
      </w:r>
    </w:p>
    <w:p w14:paraId="45A489B7" w14:textId="77777777" w:rsidR="00E02B6C" w:rsidRPr="00F727F3" w:rsidRDefault="00E02B6C" w:rsidP="00F65B98">
      <w:pPr>
        <w:tabs>
          <w:tab w:val="left" w:pos="2835"/>
        </w:tabs>
        <w:spacing w:after="0" w:line="240" w:lineRule="auto"/>
        <w:jc w:val="both"/>
        <w:rPr>
          <w:rFonts w:ascii="Arial" w:hAnsi="Arial" w:cs="Arial"/>
          <w:sz w:val="24"/>
          <w:szCs w:val="24"/>
        </w:rPr>
      </w:pPr>
    </w:p>
    <w:p w14:paraId="5443FCB5" w14:textId="5B6F7A17" w:rsidR="00E02B6C" w:rsidRPr="00F727F3" w:rsidRDefault="00E02B6C" w:rsidP="00F65B98">
      <w:pPr>
        <w:spacing w:after="0" w:line="240" w:lineRule="auto"/>
        <w:jc w:val="both"/>
        <w:rPr>
          <w:rFonts w:ascii="Arial" w:hAnsi="Arial" w:cs="Arial"/>
          <w:sz w:val="24"/>
          <w:szCs w:val="24"/>
        </w:rPr>
      </w:pPr>
      <w:r w:rsidRPr="00F727F3">
        <w:rPr>
          <w:rFonts w:ascii="Arial" w:hAnsi="Arial" w:cs="Arial"/>
          <w:sz w:val="24"/>
          <w:szCs w:val="24"/>
        </w:rPr>
        <w:t>The post holder will be</w:t>
      </w:r>
      <w:r w:rsidR="00C51DDD">
        <w:rPr>
          <w:rFonts w:ascii="Arial" w:hAnsi="Arial" w:cs="Arial"/>
          <w:sz w:val="24"/>
          <w:szCs w:val="24"/>
        </w:rPr>
        <w:t xml:space="preserve"> </w:t>
      </w:r>
      <w:r w:rsidR="00C51DDD" w:rsidRPr="00C51DDD">
        <w:rPr>
          <w:rFonts w:ascii="Arial" w:hAnsi="Arial" w:cs="Arial"/>
          <w:b/>
          <w:bCs/>
          <w:sz w:val="24"/>
          <w:szCs w:val="24"/>
        </w:rPr>
        <w:t>responsible</w:t>
      </w:r>
      <w:r w:rsidR="00C51DDD">
        <w:rPr>
          <w:rFonts w:ascii="Arial" w:hAnsi="Arial" w:cs="Arial"/>
          <w:sz w:val="24"/>
          <w:szCs w:val="24"/>
        </w:rPr>
        <w:t xml:space="preserve"> </w:t>
      </w:r>
      <w:r w:rsidRPr="00F727F3">
        <w:rPr>
          <w:rFonts w:ascii="Arial" w:hAnsi="Arial" w:cs="Arial"/>
          <w:sz w:val="24"/>
          <w:szCs w:val="24"/>
        </w:rPr>
        <w:t>for ensuring that income and expenditure targets</w:t>
      </w:r>
    </w:p>
    <w:p w14:paraId="4F4293AE" w14:textId="77777777" w:rsidR="00E02B6C" w:rsidRPr="00F727F3" w:rsidRDefault="00E02B6C" w:rsidP="00F65B98">
      <w:pPr>
        <w:spacing w:after="0" w:line="240" w:lineRule="auto"/>
        <w:jc w:val="both"/>
        <w:rPr>
          <w:rFonts w:ascii="Arial" w:hAnsi="Arial" w:cs="Arial"/>
          <w:sz w:val="24"/>
          <w:szCs w:val="24"/>
        </w:rPr>
      </w:pPr>
      <w:r w:rsidRPr="00F727F3">
        <w:rPr>
          <w:rFonts w:ascii="Arial" w:hAnsi="Arial" w:cs="Arial"/>
          <w:sz w:val="24"/>
          <w:szCs w:val="24"/>
        </w:rPr>
        <w:t xml:space="preserve">are met for allocated services while balancing the delivery of services. </w:t>
      </w:r>
    </w:p>
    <w:p w14:paraId="48285194" w14:textId="77777777" w:rsidR="00E02B6C" w:rsidRDefault="00E02B6C" w:rsidP="00F65B98">
      <w:pPr>
        <w:jc w:val="both"/>
        <w:rPr>
          <w:szCs w:val="24"/>
        </w:rPr>
      </w:pPr>
    </w:p>
    <w:p w14:paraId="26107303" w14:textId="75809144" w:rsidR="00376A22" w:rsidRDefault="00E02B6C" w:rsidP="00F65B98">
      <w:pPr>
        <w:pStyle w:val="BodyText"/>
        <w:ind w:right="-199"/>
        <w:jc w:val="both"/>
        <w:rPr>
          <w:rFonts w:ascii="Arial" w:hAnsi="Arial" w:cs="Arial"/>
          <w:sz w:val="24"/>
          <w:szCs w:val="24"/>
          <w:lang w:val="en-US"/>
        </w:rPr>
      </w:pPr>
      <w:r w:rsidRPr="00576247">
        <w:rPr>
          <w:rFonts w:ascii="Arial" w:hAnsi="Arial" w:cs="Arial"/>
          <w:sz w:val="24"/>
          <w:szCs w:val="24"/>
        </w:rPr>
        <w:t xml:space="preserve">The post holder </w:t>
      </w:r>
      <w:r>
        <w:rPr>
          <w:rFonts w:ascii="Arial" w:hAnsi="Arial" w:cs="Arial"/>
          <w:sz w:val="24"/>
          <w:szCs w:val="24"/>
        </w:rPr>
        <w:t>may also</w:t>
      </w:r>
      <w:r w:rsidRPr="00576247">
        <w:rPr>
          <w:rFonts w:ascii="Arial" w:hAnsi="Arial" w:cs="Arial"/>
          <w:sz w:val="24"/>
          <w:szCs w:val="24"/>
        </w:rPr>
        <w:t xml:space="preserve"> take a lead role across the </w:t>
      </w:r>
      <w:r>
        <w:rPr>
          <w:rFonts w:ascii="Arial" w:hAnsi="Arial" w:cs="Arial"/>
          <w:sz w:val="24"/>
          <w:szCs w:val="24"/>
        </w:rPr>
        <w:t xml:space="preserve">group </w:t>
      </w:r>
      <w:r w:rsidRPr="00576247">
        <w:rPr>
          <w:rFonts w:ascii="Arial" w:hAnsi="Arial" w:cs="Arial"/>
          <w:sz w:val="24"/>
          <w:szCs w:val="24"/>
        </w:rPr>
        <w:t xml:space="preserve">for a number of areas as delegated </w:t>
      </w:r>
      <w:r w:rsidRPr="00127A2C">
        <w:rPr>
          <w:rFonts w:ascii="Arial" w:hAnsi="Arial" w:cs="Arial"/>
          <w:sz w:val="24"/>
          <w:szCs w:val="24"/>
        </w:rPr>
        <w:t xml:space="preserve">by the </w:t>
      </w:r>
      <w:r>
        <w:rPr>
          <w:rFonts w:ascii="Arial" w:hAnsi="Arial" w:cs="Arial"/>
          <w:sz w:val="24"/>
          <w:szCs w:val="24"/>
        </w:rPr>
        <w:t xml:space="preserve">Director and </w:t>
      </w:r>
      <w:r w:rsidRPr="00127A2C">
        <w:rPr>
          <w:rFonts w:ascii="Arial" w:hAnsi="Arial" w:cs="Arial"/>
          <w:sz w:val="24"/>
          <w:szCs w:val="24"/>
        </w:rPr>
        <w:t xml:space="preserve">Deputy </w:t>
      </w:r>
      <w:r>
        <w:rPr>
          <w:rFonts w:ascii="Arial" w:hAnsi="Arial" w:cs="Arial"/>
          <w:sz w:val="24"/>
          <w:szCs w:val="24"/>
        </w:rPr>
        <w:t>Director for group.</w:t>
      </w:r>
      <w:r w:rsidRPr="00576247">
        <w:rPr>
          <w:rFonts w:ascii="Arial" w:hAnsi="Arial" w:cs="Arial"/>
          <w:sz w:val="24"/>
          <w:szCs w:val="24"/>
        </w:rPr>
        <w:t xml:space="preserve"> </w:t>
      </w:r>
    </w:p>
    <w:p w14:paraId="0D228592" w14:textId="77777777" w:rsidR="00F65B98" w:rsidRDefault="00F65B98" w:rsidP="00376A22">
      <w:pPr>
        <w:rPr>
          <w:rFonts w:ascii="Arial" w:hAnsi="Arial" w:cs="Arial"/>
          <w:b/>
          <w:sz w:val="24"/>
          <w:szCs w:val="24"/>
          <w:lang w:val="en-US"/>
        </w:rPr>
      </w:pPr>
    </w:p>
    <w:p w14:paraId="3BCB3265" w14:textId="65587237" w:rsidR="00F37531" w:rsidRDefault="00376A22" w:rsidP="00376A22">
      <w:pPr>
        <w:rPr>
          <w:rFonts w:ascii="Arial" w:hAnsi="Arial" w:cs="Arial"/>
          <w:b/>
          <w:sz w:val="24"/>
          <w:szCs w:val="24"/>
          <w:lang w:val="en-US"/>
        </w:rPr>
      </w:pPr>
      <w:r w:rsidRPr="00B74953">
        <w:rPr>
          <w:rFonts w:ascii="Arial" w:hAnsi="Arial" w:cs="Arial"/>
          <w:b/>
          <w:sz w:val="24"/>
          <w:szCs w:val="24"/>
          <w:lang w:val="en-US"/>
        </w:rPr>
        <w:t xml:space="preserve">Date of Job Description: </w:t>
      </w:r>
      <w:r w:rsidR="00E02B6C">
        <w:rPr>
          <w:rFonts w:ascii="Arial" w:hAnsi="Arial" w:cs="Arial"/>
          <w:b/>
          <w:sz w:val="24"/>
          <w:szCs w:val="24"/>
          <w:lang w:val="en-US"/>
        </w:rPr>
        <w:t>December 2022</w:t>
      </w:r>
      <w:r w:rsidR="00F37531">
        <w:rPr>
          <w:rFonts w:ascii="Arial" w:hAnsi="Arial" w:cs="Arial"/>
          <w:b/>
          <w:sz w:val="24"/>
          <w:szCs w:val="24"/>
          <w:lang w:val="en-US"/>
        </w:rPr>
        <w:br w:type="page"/>
      </w:r>
    </w:p>
    <w:p w14:paraId="7D5919A4" w14:textId="77777777" w:rsidR="00376A22" w:rsidRPr="0033367E" w:rsidRDefault="00376A22" w:rsidP="00376A22">
      <w:pPr>
        <w:pStyle w:val="Heading2"/>
        <w:rPr>
          <w:rFonts w:ascii="Arial" w:hAnsi="Arial" w:cs="Arial"/>
          <w:color w:val="000000" w:themeColor="text1"/>
          <w:sz w:val="28"/>
          <w:szCs w:val="28"/>
          <w:u w:val="single"/>
          <w:lang w:val="en-US"/>
        </w:rPr>
      </w:pPr>
      <w:r w:rsidRPr="00834A7C">
        <w:rPr>
          <w:rFonts w:ascii="Arial" w:hAnsi="Arial" w:cs="Arial"/>
          <w:color w:val="000000" w:themeColor="text1"/>
          <w:sz w:val="28"/>
          <w:szCs w:val="28"/>
          <w:u w:val="single"/>
          <w:lang w:val="en-US"/>
        </w:rPr>
        <w:lastRenderedPageBreak/>
        <w:t>Duties and Responsibilities</w:t>
      </w:r>
    </w:p>
    <w:tbl>
      <w:tblPr>
        <w:tblStyle w:val="TableGrid"/>
        <w:tblW w:w="5265" w:type="pct"/>
        <w:tblLook w:val="04A0" w:firstRow="1" w:lastRow="0" w:firstColumn="1" w:lastColumn="0" w:noHBand="0" w:noVBand="1"/>
      </w:tblPr>
      <w:tblGrid>
        <w:gridCol w:w="9494"/>
      </w:tblGrid>
      <w:tr w:rsidR="00376A22" w14:paraId="626F109C" w14:textId="77777777" w:rsidTr="001A0DCE">
        <w:trPr>
          <w:trHeight w:val="263"/>
        </w:trPr>
        <w:tc>
          <w:tcPr>
            <w:tcW w:w="5000" w:type="pct"/>
            <w:shd w:val="clear" w:color="auto" w:fill="C6D9F1" w:themeFill="text2" w:themeFillTint="33"/>
          </w:tcPr>
          <w:p w14:paraId="5E399752" w14:textId="77777777" w:rsidR="00376A22" w:rsidRPr="001A6C42" w:rsidRDefault="00376A22" w:rsidP="001A0DCE">
            <w:pPr>
              <w:rPr>
                <w:rFonts w:ascii="Arial" w:hAnsi="Arial" w:cs="Arial"/>
                <w:b/>
                <w:sz w:val="24"/>
                <w:szCs w:val="24"/>
                <w:lang w:val="en-US"/>
              </w:rPr>
            </w:pPr>
            <w:r w:rsidRPr="001A6C42">
              <w:rPr>
                <w:rFonts w:ascii="Arial" w:hAnsi="Arial" w:cs="Arial"/>
                <w:b/>
                <w:sz w:val="24"/>
                <w:szCs w:val="24"/>
                <w:lang w:val="en-US"/>
              </w:rPr>
              <w:t xml:space="preserve">Communication and </w:t>
            </w:r>
            <w:r>
              <w:rPr>
                <w:rFonts w:ascii="Arial" w:hAnsi="Arial" w:cs="Arial"/>
                <w:b/>
                <w:sz w:val="24"/>
                <w:szCs w:val="24"/>
                <w:lang w:val="en-US"/>
              </w:rPr>
              <w:t xml:space="preserve">Key </w:t>
            </w:r>
            <w:r w:rsidRPr="001A6C42">
              <w:rPr>
                <w:rFonts w:ascii="Arial" w:hAnsi="Arial" w:cs="Arial"/>
                <w:b/>
                <w:sz w:val="24"/>
                <w:szCs w:val="24"/>
                <w:lang w:val="en-US"/>
              </w:rPr>
              <w:t>Working Relationships</w:t>
            </w:r>
          </w:p>
        </w:tc>
      </w:tr>
      <w:tr w:rsidR="00376A22" w14:paraId="7B842D68" w14:textId="77777777" w:rsidTr="001A0DCE">
        <w:trPr>
          <w:trHeight w:val="263"/>
        </w:trPr>
        <w:tc>
          <w:tcPr>
            <w:tcW w:w="5000" w:type="pct"/>
          </w:tcPr>
          <w:p w14:paraId="502C55EC" w14:textId="1CDF085C" w:rsidR="00C5571E" w:rsidRPr="006732F8" w:rsidRDefault="00C5571E" w:rsidP="001A0DCE">
            <w:pPr>
              <w:pStyle w:val="Heading1"/>
              <w:ind w:left="10"/>
              <w:rPr>
                <w:rFonts w:ascii="Arial" w:hAnsi="Arial" w:cs="Arial"/>
                <w:b w:val="0"/>
                <w:color w:val="auto"/>
                <w:sz w:val="24"/>
                <w:szCs w:val="24"/>
              </w:rPr>
            </w:pPr>
            <w:r w:rsidRPr="006732F8">
              <w:rPr>
                <w:rFonts w:ascii="Arial" w:hAnsi="Arial" w:cs="Arial"/>
                <w:b w:val="0"/>
                <w:color w:val="auto"/>
                <w:sz w:val="24"/>
                <w:szCs w:val="24"/>
              </w:rPr>
              <w:t>Provide and receive highly complex, highly sensitive or highly contentious information; barriers to understanding.</w:t>
            </w:r>
          </w:p>
          <w:p w14:paraId="33507469" w14:textId="77777777" w:rsidR="00C5571E" w:rsidRPr="00C5571E" w:rsidRDefault="00C5571E" w:rsidP="001A0DCE"/>
          <w:p w14:paraId="620DCA54" w14:textId="05888082" w:rsidR="00C5571E" w:rsidRDefault="00C5571E" w:rsidP="001A0DCE">
            <w:pPr>
              <w:rPr>
                <w:rFonts w:ascii="Arial" w:hAnsi="Arial"/>
                <w:sz w:val="24"/>
                <w:szCs w:val="24"/>
              </w:rPr>
            </w:pPr>
            <w:r w:rsidRPr="00576247">
              <w:rPr>
                <w:rFonts w:ascii="Arial" w:hAnsi="Arial"/>
                <w:sz w:val="24"/>
                <w:szCs w:val="24"/>
              </w:rPr>
              <w:t>Maintain and develop communication networks with key stakeholders, linking across Trusts/CCGs and all other agencies</w:t>
            </w:r>
          </w:p>
          <w:p w14:paraId="60B69D8B" w14:textId="58C6BEAD" w:rsidR="00D11877" w:rsidRDefault="00D11877" w:rsidP="001A0DCE"/>
          <w:p w14:paraId="6D5386AE" w14:textId="77777777" w:rsidR="00D11877" w:rsidRPr="00576247" w:rsidRDefault="00D11877" w:rsidP="001A0DCE">
            <w:pPr>
              <w:pStyle w:val="BodyText"/>
              <w:tabs>
                <w:tab w:val="left" w:pos="8306"/>
                <w:tab w:val="left" w:pos="8647"/>
              </w:tabs>
              <w:spacing w:after="0"/>
              <w:ind w:right="-199"/>
              <w:rPr>
                <w:rFonts w:ascii="Arial" w:hAnsi="Arial" w:cs="Arial"/>
                <w:b/>
                <w:sz w:val="24"/>
                <w:szCs w:val="24"/>
              </w:rPr>
            </w:pPr>
            <w:r w:rsidRPr="00576247">
              <w:rPr>
                <w:rFonts w:ascii="Arial" w:hAnsi="Arial" w:cs="Arial"/>
                <w:sz w:val="24"/>
                <w:szCs w:val="24"/>
              </w:rPr>
              <w:t xml:space="preserve">Ensure effective communication in place with all team members, including team briefs to ensure staff are well informed of corporate strategic and operational objectives as required. </w:t>
            </w:r>
          </w:p>
          <w:p w14:paraId="44B417E2" w14:textId="46045F96" w:rsidR="00F727F3" w:rsidRDefault="00F727F3" w:rsidP="00A74658">
            <w:pPr>
              <w:pStyle w:val="Heading1"/>
              <w:rPr>
                <w:sz w:val="22"/>
              </w:rPr>
            </w:pPr>
            <w:r w:rsidRPr="00A748A9">
              <w:rPr>
                <w:sz w:val="22"/>
              </w:rPr>
              <w:t xml:space="preserve">KEY RELATIONSHIPS </w:t>
            </w:r>
          </w:p>
          <w:p w14:paraId="286AE77C" w14:textId="77777777" w:rsidR="00A74658" w:rsidRDefault="00A74658" w:rsidP="00A74658">
            <w:pPr>
              <w:numPr>
                <w:ilvl w:val="0"/>
                <w:numId w:val="37"/>
              </w:numPr>
              <w:spacing w:after="5" w:line="250" w:lineRule="auto"/>
            </w:pPr>
            <w:r w:rsidRPr="00A748A9">
              <w:t xml:space="preserve">Executive Team </w:t>
            </w:r>
          </w:p>
          <w:p w14:paraId="283F58D7" w14:textId="77777777" w:rsidR="00A74658" w:rsidRDefault="00A74658" w:rsidP="00A74658">
            <w:pPr>
              <w:numPr>
                <w:ilvl w:val="0"/>
                <w:numId w:val="37"/>
              </w:numPr>
              <w:spacing w:after="5" w:line="250" w:lineRule="auto"/>
            </w:pPr>
            <w:r w:rsidRPr="00D61C86">
              <w:t>Medical Director</w:t>
            </w:r>
            <w:r>
              <w:t>s</w:t>
            </w:r>
            <w:r w:rsidRPr="00D61C86">
              <w:t xml:space="preserve"> </w:t>
            </w:r>
          </w:p>
          <w:p w14:paraId="213FECF3" w14:textId="77777777" w:rsidR="00A74658" w:rsidRPr="00D61C86" w:rsidRDefault="00A74658" w:rsidP="00A74658">
            <w:pPr>
              <w:numPr>
                <w:ilvl w:val="0"/>
                <w:numId w:val="37"/>
              </w:numPr>
              <w:spacing w:after="5" w:line="250" w:lineRule="auto"/>
            </w:pPr>
            <w:r>
              <w:t>Group SLT</w:t>
            </w:r>
          </w:p>
          <w:p w14:paraId="2C71ECA3" w14:textId="77777777" w:rsidR="00A74658" w:rsidRPr="00A748A9" w:rsidRDefault="00A74658" w:rsidP="00A74658">
            <w:pPr>
              <w:numPr>
                <w:ilvl w:val="0"/>
                <w:numId w:val="37"/>
              </w:numPr>
              <w:spacing w:after="5" w:line="250" w:lineRule="auto"/>
            </w:pPr>
            <w:r>
              <w:t>Group CDs and CSLs</w:t>
            </w:r>
          </w:p>
          <w:p w14:paraId="298FF232" w14:textId="77777777" w:rsidR="00A74658" w:rsidRPr="00D61C86" w:rsidRDefault="00A74658" w:rsidP="00A74658">
            <w:pPr>
              <w:numPr>
                <w:ilvl w:val="0"/>
                <w:numId w:val="37"/>
              </w:numPr>
              <w:spacing w:after="5" w:line="250" w:lineRule="auto"/>
            </w:pPr>
            <w:r>
              <w:t>Group Consultants</w:t>
            </w:r>
          </w:p>
          <w:p w14:paraId="124B3EDC" w14:textId="77777777" w:rsidR="00A74658" w:rsidRPr="00A748A9" w:rsidRDefault="00A74658" w:rsidP="00A74658">
            <w:pPr>
              <w:numPr>
                <w:ilvl w:val="0"/>
                <w:numId w:val="37"/>
              </w:numPr>
              <w:spacing w:after="5" w:line="250" w:lineRule="auto"/>
            </w:pPr>
            <w:r>
              <w:t>Other Service</w:t>
            </w:r>
            <w:r w:rsidRPr="00A748A9">
              <w:t xml:space="preserve"> </w:t>
            </w:r>
            <w:r>
              <w:t xml:space="preserve">&amp; Site </w:t>
            </w:r>
            <w:r w:rsidRPr="00A748A9">
              <w:t xml:space="preserve">Directors </w:t>
            </w:r>
          </w:p>
          <w:p w14:paraId="6BB73777" w14:textId="77777777" w:rsidR="00A74658" w:rsidRPr="00A748A9" w:rsidRDefault="00A74658" w:rsidP="00A74658">
            <w:pPr>
              <w:numPr>
                <w:ilvl w:val="0"/>
                <w:numId w:val="37"/>
              </w:numPr>
              <w:spacing w:after="5" w:line="250" w:lineRule="auto"/>
            </w:pPr>
            <w:r>
              <w:t>Corporate Directors</w:t>
            </w:r>
          </w:p>
          <w:p w14:paraId="6ED7BD40" w14:textId="77777777" w:rsidR="00A74658" w:rsidRDefault="00A74658" w:rsidP="00A74658">
            <w:pPr>
              <w:numPr>
                <w:ilvl w:val="0"/>
                <w:numId w:val="37"/>
              </w:numPr>
              <w:spacing w:after="5" w:line="250" w:lineRule="auto"/>
            </w:pPr>
            <w:r w:rsidRPr="00A748A9">
              <w:t xml:space="preserve">Service Managers </w:t>
            </w:r>
          </w:p>
          <w:p w14:paraId="6584252D" w14:textId="77777777" w:rsidR="00A74658" w:rsidRPr="00A748A9" w:rsidRDefault="00A74658" w:rsidP="00A74658">
            <w:pPr>
              <w:numPr>
                <w:ilvl w:val="0"/>
                <w:numId w:val="37"/>
              </w:numPr>
              <w:spacing w:after="5" w:line="250" w:lineRule="auto"/>
            </w:pPr>
            <w:r w:rsidRPr="00A748A9">
              <w:t xml:space="preserve">Professional Leads  </w:t>
            </w:r>
          </w:p>
          <w:p w14:paraId="199322F7" w14:textId="77777777" w:rsidR="00A74658" w:rsidRPr="00A748A9" w:rsidRDefault="00A74658" w:rsidP="00A74658">
            <w:pPr>
              <w:numPr>
                <w:ilvl w:val="0"/>
                <w:numId w:val="37"/>
              </w:numPr>
              <w:spacing w:after="5" w:line="250" w:lineRule="auto"/>
            </w:pPr>
            <w:r w:rsidRPr="00A748A9">
              <w:t xml:space="preserve">GPs  </w:t>
            </w:r>
          </w:p>
          <w:p w14:paraId="3CB11B9F" w14:textId="77777777" w:rsidR="00A74658" w:rsidRPr="00A748A9" w:rsidRDefault="00A74658" w:rsidP="00A74658">
            <w:pPr>
              <w:numPr>
                <w:ilvl w:val="0"/>
                <w:numId w:val="37"/>
              </w:numPr>
              <w:spacing w:after="5" w:line="250" w:lineRule="auto"/>
            </w:pPr>
            <w:r>
              <w:t>ICBs</w:t>
            </w:r>
          </w:p>
          <w:p w14:paraId="717D7DF2" w14:textId="77777777" w:rsidR="00A74658" w:rsidRPr="00A748A9" w:rsidRDefault="00A74658" w:rsidP="00A74658">
            <w:pPr>
              <w:numPr>
                <w:ilvl w:val="0"/>
                <w:numId w:val="37"/>
              </w:numPr>
              <w:spacing w:after="5" w:line="250" w:lineRule="auto"/>
            </w:pPr>
            <w:r w:rsidRPr="00A748A9">
              <w:t xml:space="preserve">Adult Social Care  </w:t>
            </w:r>
          </w:p>
          <w:p w14:paraId="7655AF49" w14:textId="77777777" w:rsidR="00A74658" w:rsidRPr="00A748A9" w:rsidRDefault="00A74658" w:rsidP="00A74658">
            <w:pPr>
              <w:numPr>
                <w:ilvl w:val="0"/>
                <w:numId w:val="37"/>
              </w:numPr>
              <w:spacing w:after="5" w:line="250" w:lineRule="auto"/>
            </w:pPr>
            <w:r w:rsidRPr="00A748A9">
              <w:t xml:space="preserve">Partner Agencies  </w:t>
            </w:r>
          </w:p>
          <w:p w14:paraId="503285D2" w14:textId="77777777" w:rsidR="00A74658" w:rsidRPr="00A748A9" w:rsidRDefault="00A74658" w:rsidP="00A74658">
            <w:pPr>
              <w:numPr>
                <w:ilvl w:val="0"/>
                <w:numId w:val="37"/>
              </w:numPr>
              <w:spacing w:after="5" w:line="250" w:lineRule="auto"/>
            </w:pPr>
            <w:r w:rsidRPr="00A748A9">
              <w:t xml:space="preserve">Patient/Service User Groups </w:t>
            </w:r>
          </w:p>
          <w:p w14:paraId="30D3E86B" w14:textId="3D449E55" w:rsidR="00A74658" w:rsidRPr="00A74658" w:rsidRDefault="00A74658" w:rsidP="00A74658">
            <w:r w:rsidRPr="00A748A9">
              <w:t>Patients and Carers</w:t>
            </w:r>
          </w:p>
          <w:p w14:paraId="4C050E25" w14:textId="77777777" w:rsidR="00F727F3" w:rsidRPr="00A748A9" w:rsidRDefault="00F727F3" w:rsidP="001A0DCE">
            <w:pPr>
              <w:spacing w:line="259" w:lineRule="auto"/>
            </w:pPr>
            <w:r w:rsidRPr="00A748A9">
              <w:rPr>
                <w:b/>
              </w:rPr>
              <w:t xml:space="preserve"> </w:t>
            </w:r>
          </w:p>
          <w:p w14:paraId="1B4501BA" w14:textId="77777777" w:rsidR="00F727F3" w:rsidRPr="00F727F3" w:rsidRDefault="00F727F3" w:rsidP="001A0DCE">
            <w:pPr>
              <w:pStyle w:val="BodyText"/>
              <w:tabs>
                <w:tab w:val="left" w:pos="8306"/>
                <w:tab w:val="left" w:pos="8647"/>
              </w:tabs>
              <w:ind w:right="-199"/>
              <w:rPr>
                <w:b/>
                <w:sz w:val="24"/>
                <w:szCs w:val="24"/>
              </w:rPr>
            </w:pPr>
            <w:r w:rsidRPr="00F727F3">
              <w:rPr>
                <w:rFonts w:ascii="Arial" w:hAnsi="Arial" w:cs="Arial"/>
                <w:b/>
                <w:sz w:val="24"/>
                <w:szCs w:val="24"/>
              </w:rPr>
              <w:t>Staff Engagement</w:t>
            </w:r>
          </w:p>
          <w:p w14:paraId="4160040D"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sz w:val="24"/>
                <w:szCs w:val="24"/>
              </w:rPr>
            </w:pPr>
            <w:r w:rsidRPr="00576247">
              <w:rPr>
                <w:rFonts w:ascii="Arial" w:hAnsi="Arial" w:cs="Arial"/>
                <w:sz w:val="24"/>
                <w:szCs w:val="24"/>
              </w:rPr>
              <w:t>Lead development and implementation of staff engagement programme responding to any themes that arise from the national staff survey.</w:t>
            </w:r>
          </w:p>
          <w:p w14:paraId="1B884B81"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 xml:space="preserve">Ensure clear lines of communication to all staff within the </w:t>
            </w:r>
            <w:r>
              <w:rPr>
                <w:rFonts w:ascii="Arial" w:hAnsi="Arial" w:cs="Arial"/>
                <w:sz w:val="24"/>
                <w:szCs w:val="24"/>
              </w:rPr>
              <w:t>group</w:t>
            </w:r>
            <w:r w:rsidRPr="00576247">
              <w:rPr>
                <w:rFonts w:ascii="Arial" w:hAnsi="Arial" w:cs="Arial"/>
                <w:sz w:val="24"/>
                <w:szCs w:val="24"/>
              </w:rPr>
              <w:t xml:space="preserve"> and ensure a culture of listening and support in place.</w:t>
            </w:r>
          </w:p>
          <w:p w14:paraId="56C5531A" w14:textId="77777777" w:rsidR="00F727F3" w:rsidRPr="00C11FD4" w:rsidRDefault="00F727F3" w:rsidP="001A0DCE">
            <w:pPr>
              <w:pStyle w:val="BodyText"/>
              <w:numPr>
                <w:ilvl w:val="0"/>
                <w:numId w:val="33"/>
              </w:numPr>
              <w:tabs>
                <w:tab w:val="left" w:pos="8306"/>
                <w:tab w:val="left" w:pos="8647"/>
              </w:tabs>
              <w:spacing w:after="0"/>
              <w:ind w:right="-199"/>
              <w:rPr>
                <w:rFonts w:ascii="Arial" w:hAnsi="Arial"/>
                <w:b/>
                <w:sz w:val="24"/>
                <w:szCs w:val="24"/>
              </w:rPr>
            </w:pPr>
            <w:r w:rsidRPr="00576247">
              <w:rPr>
                <w:rFonts w:ascii="Arial" w:hAnsi="Arial" w:cs="Arial"/>
                <w:sz w:val="24"/>
                <w:szCs w:val="24"/>
              </w:rPr>
              <w:t xml:space="preserve">Respond in a timely way to issue of staff morale and support requirements identified </w:t>
            </w:r>
          </w:p>
          <w:p w14:paraId="2A781699" w14:textId="77777777" w:rsidR="00F727F3" w:rsidRPr="00A748A9" w:rsidRDefault="00F727F3" w:rsidP="001A0DCE">
            <w:pPr>
              <w:spacing w:after="5" w:line="250" w:lineRule="auto"/>
            </w:pPr>
          </w:p>
          <w:p w14:paraId="12199C0C" w14:textId="26A86567" w:rsidR="00376A22" w:rsidRPr="001A6C42" w:rsidRDefault="00376A22" w:rsidP="001A0DCE">
            <w:pPr>
              <w:ind w:left="360"/>
              <w:rPr>
                <w:rFonts w:ascii="Arial" w:hAnsi="Arial" w:cs="Arial"/>
                <w:sz w:val="24"/>
                <w:szCs w:val="24"/>
                <w:lang w:val="en-US"/>
              </w:rPr>
            </w:pPr>
          </w:p>
        </w:tc>
      </w:tr>
      <w:tr w:rsidR="00376A22" w14:paraId="5368A5AD" w14:textId="77777777" w:rsidTr="001A0DCE">
        <w:trPr>
          <w:trHeight w:val="263"/>
        </w:trPr>
        <w:tc>
          <w:tcPr>
            <w:tcW w:w="5000" w:type="pct"/>
            <w:shd w:val="clear" w:color="auto" w:fill="C6D9F1" w:themeFill="text2" w:themeFillTint="33"/>
          </w:tcPr>
          <w:p w14:paraId="18CEDFB3" w14:textId="77777777" w:rsidR="00376A22" w:rsidRPr="001A6C42" w:rsidRDefault="00376A22" w:rsidP="001A0DCE">
            <w:pPr>
              <w:rPr>
                <w:rFonts w:ascii="Arial" w:hAnsi="Arial" w:cs="Arial"/>
                <w:b/>
                <w:sz w:val="24"/>
                <w:szCs w:val="24"/>
                <w:lang w:val="en-US"/>
              </w:rPr>
            </w:pPr>
            <w:r>
              <w:rPr>
                <w:rFonts w:ascii="Arial" w:hAnsi="Arial" w:cs="Arial"/>
                <w:b/>
                <w:sz w:val="24"/>
                <w:szCs w:val="24"/>
                <w:lang w:val="en-US"/>
              </w:rPr>
              <w:t>Planning and Organisation</w:t>
            </w:r>
          </w:p>
        </w:tc>
      </w:tr>
      <w:tr w:rsidR="00376A22" w14:paraId="5C0D7F6F" w14:textId="77777777" w:rsidTr="001A0DCE">
        <w:trPr>
          <w:trHeight w:val="263"/>
        </w:trPr>
        <w:tc>
          <w:tcPr>
            <w:tcW w:w="5000" w:type="pct"/>
          </w:tcPr>
          <w:p w14:paraId="6C957B26" w14:textId="00B657E3" w:rsidR="00F727F3" w:rsidRPr="00576247" w:rsidRDefault="00F727F3" w:rsidP="001A0DCE">
            <w:pPr>
              <w:pStyle w:val="BodyText"/>
              <w:ind w:right="-198"/>
              <w:rPr>
                <w:rFonts w:ascii="Arial" w:hAnsi="Arial"/>
                <w:b/>
                <w:sz w:val="24"/>
                <w:szCs w:val="24"/>
              </w:rPr>
            </w:pPr>
            <w:r w:rsidRPr="00F727F3">
              <w:rPr>
                <w:rFonts w:ascii="Arial" w:hAnsi="Arial"/>
                <w:b/>
                <w:sz w:val="24"/>
                <w:szCs w:val="24"/>
              </w:rPr>
              <w:t xml:space="preserve">Service Development </w:t>
            </w:r>
          </w:p>
          <w:p w14:paraId="3DA25279" w14:textId="6D3E6CED" w:rsidR="00F727F3" w:rsidRPr="00576247" w:rsidRDefault="00C5571E" w:rsidP="001A0DCE">
            <w:pPr>
              <w:pStyle w:val="BodyText"/>
              <w:numPr>
                <w:ilvl w:val="0"/>
                <w:numId w:val="33"/>
              </w:numPr>
              <w:tabs>
                <w:tab w:val="left" w:pos="8306"/>
                <w:tab w:val="left" w:pos="8647"/>
              </w:tabs>
              <w:spacing w:after="0"/>
              <w:ind w:right="-198"/>
              <w:rPr>
                <w:rFonts w:ascii="Arial" w:hAnsi="Arial"/>
                <w:b/>
                <w:sz w:val="24"/>
                <w:szCs w:val="24"/>
              </w:rPr>
            </w:pPr>
            <w:r>
              <w:rPr>
                <w:rFonts w:ascii="Arial" w:hAnsi="Arial"/>
                <w:sz w:val="24"/>
                <w:szCs w:val="24"/>
              </w:rPr>
              <w:t xml:space="preserve"> </w:t>
            </w:r>
            <w:r w:rsidRPr="006732F8">
              <w:rPr>
                <w:rFonts w:ascii="Arial" w:hAnsi="Arial"/>
                <w:bCs/>
                <w:sz w:val="24"/>
                <w:szCs w:val="24"/>
              </w:rPr>
              <w:t>To support and</w:t>
            </w:r>
            <w:r w:rsidRPr="006732F8">
              <w:rPr>
                <w:rFonts w:ascii="Arial" w:hAnsi="Arial"/>
                <w:sz w:val="24"/>
                <w:szCs w:val="24"/>
              </w:rPr>
              <w:t xml:space="preserve"> m</w:t>
            </w:r>
            <w:r w:rsidR="00F727F3" w:rsidRPr="006732F8">
              <w:rPr>
                <w:rFonts w:ascii="Arial" w:hAnsi="Arial"/>
                <w:sz w:val="24"/>
                <w:szCs w:val="24"/>
              </w:rPr>
              <w:t>aintain</w:t>
            </w:r>
            <w:r w:rsidR="00F727F3" w:rsidRPr="00576247">
              <w:rPr>
                <w:rFonts w:ascii="Arial" w:hAnsi="Arial"/>
                <w:sz w:val="24"/>
                <w:szCs w:val="24"/>
              </w:rPr>
              <w:t xml:space="preserve"> a clear strategic direction for each clinical service that is both owned by all staff groups and consistent with the overall aims of the Division and Trust.</w:t>
            </w:r>
          </w:p>
          <w:p w14:paraId="1742B491" w14:textId="77777777" w:rsidR="00F727F3" w:rsidRPr="00576247" w:rsidRDefault="00F727F3" w:rsidP="001A0DCE">
            <w:pPr>
              <w:pStyle w:val="BodyText"/>
              <w:numPr>
                <w:ilvl w:val="0"/>
                <w:numId w:val="33"/>
              </w:numPr>
              <w:tabs>
                <w:tab w:val="left" w:pos="8306"/>
                <w:tab w:val="left" w:pos="8647"/>
              </w:tabs>
              <w:spacing w:after="0"/>
              <w:ind w:right="-198"/>
              <w:rPr>
                <w:rFonts w:ascii="Arial" w:hAnsi="Arial"/>
                <w:b/>
                <w:sz w:val="24"/>
                <w:szCs w:val="24"/>
              </w:rPr>
            </w:pPr>
            <w:r w:rsidRPr="00576247">
              <w:rPr>
                <w:rFonts w:ascii="Arial" w:hAnsi="Arial"/>
                <w:sz w:val="24"/>
                <w:szCs w:val="24"/>
              </w:rPr>
              <w:t>Work with commissioners to plan, develop and provide joint services with multi-agencies to maximise service effectiveness and efficiency.</w:t>
            </w:r>
          </w:p>
          <w:p w14:paraId="7515D286"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b/>
                <w:sz w:val="24"/>
                <w:szCs w:val="24"/>
              </w:rPr>
            </w:pPr>
            <w:r w:rsidRPr="00576247">
              <w:rPr>
                <w:rFonts w:ascii="Arial" w:hAnsi="Arial"/>
                <w:sz w:val="24"/>
                <w:szCs w:val="24"/>
              </w:rPr>
              <w:lastRenderedPageBreak/>
              <w:t>Plan and participate in service development and the creation of robust service level agreements as part of the commissioning process.</w:t>
            </w:r>
          </w:p>
          <w:p w14:paraId="613A5331"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b/>
                <w:sz w:val="24"/>
                <w:szCs w:val="24"/>
              </w:rPr>
            </w:pPr>
            <w:r w:rsidRPr="00576247">
              <w:rPr>
                <w:rFonts w:ascii="Arial" w:hAnsi="Arial"/>
                <w:sz w:val="24"/>
                <w:szCs w:val="24"/>
              </w:rPr>
              <w:t xml:space="preserve">Be responsible for and provide clear direction on modernisation and improvement of patient services. </w:t>
            </w:r>
          </w:p>
          <w:p w14:paraId="15966A07"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b/>
                <w:sz w:val="24"/>
                <w:szCs w:val="24"/>
              </w:rPr>
            </w:pPr>
            <w:r w:rsidRPr="00576247">
              <w:rPr>
                <w:rFonts w:ascii="Arial" w:hAnsi="Arial"/>
                <w:sz w:val="24"/>
                <w:szCs w:val="24"/>
              </w:rPr>
              <w:t>Lead service development and implementation of Operating Plan in areas of responsibility.</w:t>
            </w:r>
          </w:p>
          <w:p w14:paraId="466E3F3F" w14:textId="508053F2" w:rsidR="00F727F3" w:rsidRPr="00B5312C" w:rsidRDefault="00F727F3" w:rsidP="001A0DCE">
            <w:pPr>
              <w:pStyle w:val="BodyText"/>
              <w:numPr>
                <w:ilvl w:val="0"/>
                <w:numId w:val="33"/>
              </w:numPr>
              <w:tabs>
                <w:tab w:val="left" w:pos="8306"/>
                <w:tab w:val="left" w:pos="8647"/>
              </w:tabs>
              <w:spacing w:after="0"/>
              <w:ind w:right="-199"/>
              <w:rPr>
                <w:rFonts w:ascii="Arial" w:hAnsi="Arial"/>
                <w:b/>
                <w:sz w:val="24"/>
                <w:szCs w:val="24"/>
              </w:rPr>
            </w:pPr>
            <w:r w:rsidRPr="00576247">
              <w:rPr>
                <w:rFonts w:ascii="Arial" w:hAnsi="Arial"/>
                <w:sz w:val="24"/>
                <w:szCs w:val="24"/>
              </w:rPr>
              <w:t>Ensure patient and user involvement in the evaluation and redesign of services.</w:t>
            </w:r>
          </w:p>
          <w:p w14:paraId="66214653" w14:textId="77777777" w:rsidR="00B5312C" w:rsidRPr="00B5312C" w:rsidRDefault="00B5312C" w:rsidP="001A0DCE">
            <w:pPr>
              <w:pStyle w:val="BodyText"/>
              <w:tabs>
                <w:tab w:val="left" w:pos="8306"/>
                <w:tab w:val="left" w:pos="8647"/>
              </w:tabs>
              <w:spacing w:after="0"/>
              <w:ind w:left="360" w:right="-199"/>
              <w:rPr>
                <w:rFonts w:ascii="Arial" w:hAnsi="Arial"/>
                <w:b/>
                <w:sz w:val="24"/>
                <w:szCs w:val="24"/>
              </w:rPr>
            </w:pPr>
          </w:p>
          <w:p w14:paraId="50FAF0CB" w14:textId="77777777" w:rsidR="00B5312C" w:rsidRDefault="00B5312C" w:rsidP="001A0DCE">
            <w:pPr>
              <w:pStyle w:val="BodyText"/>
              <w:numPr>
                <w:ilvl w:val="0"/>
                <w:numId w:val="33"/>
              </w:numPr>
              <w:spacing w:after="0"/>
              <w:ind w:right="-199"/>
              <w:rPr>
                <w:rFonts w:ascii="Arial" w:hAnsi="Arial" w:cs="Arial"/>
                <w:b/>
                <w:sz w:val="24"/>
                <w:szCs w:val="24"/>
              </w:rPr>
            </w:pPr>
            <w:r w:rsidRPr="006732F8">
              <w:rPr>
                <w:rFonts w:ascii="Arial" w:hAnsi="Arial" w:cs="Arial"/>
                <w:bCs/>
                <w:sz w:val="24"/>
                <w:szCs w:val="24"/>
              </w:rPr>
              <w:t>Support or lead</w:t>
            </w:r>
            <w:r w:rsidRPr="006732F8">
              <w:rPr>
                <w:rFonts w:ascii="Arial" w:hAnsi="Arial" w:cs="Arial"/>
                <w:sz w:val="24"/>
                <w:szCs w:val="24"/>
              </w:rPr>
              <w:t xml:space="preserve"> the delivery</w:t>
            </w:r>
            <w:r w:rsidRPr="00576247">
              <w:rPr>
                <w:rFonts w:ascii="Arial" w:hAnsi="Arial" w:cs="Arial"/>
                <w:sz w:val="24"/>
                <w:szCs w:val="24"/>
              </w:rPr>
              <w:t xml:space="preserve"> of Trust-wide projects as required</w:t>
            </w:r>
          </w:p>
          <w:p w14:paraId="30EEB74E" w14:textId="77777777" w:rsidR="00B5312C" w:rsidRPr="00576247" w:rsidRDefault="00B5312C" w:rsidP="001A0DCE">
            <w:pPr>
              <w:pStyle w:val="BodyText"/>
              <w:tabs>
                <w:tab w:val="left" w:pos="8306"/>
                <w:tab w:val="left" w:pos="8647"/>
              </w:tabs>
              <w:spacing w:after="0"/>
              <w:ind w:right="-199"/>
              <w:rPr>
                <w:rFonts w:ascii="Arial" w:hAnsi="Arial"/>
                <w:b/>
                <w:sz w:val="24"/>
                <w:szCs w:val="24"/>
              </w:rPr>
            </w:pPr>
          </w:p>
          <w:p w14:paraId="1417470D" w14:textId="77777777" w:rsidR="00B1342F" w:rsidRPr="001A6C42" w:rsidRDefault="00B1342F" w:rsidP="001A0DCE">
            <w:pPr>
              <w:rPr>
                <w:rFonts w:ascii="Arial" w:hAnsi="Arial" w:cs="Arial"/>
                <w:sz w:val="24"/>
                <w:szCs w:val="24"/>
                <w:lang w:val="en-US"/>
              </w:rPr>
            </w:pPr>
          </w:p>
        </w:tc>
      </w:tr>
      <w:tr w:rsidR="00376A22" w14:paraId="5544AC24" w14:textId="77777777" w:rsidTr="001A0DCE">
        <w:trPr>
          <w:trHeight w:val="263"/>
        </w:trPr>
        <w:tc>
          <w:tcPr>
            <w:tcW w:w="5000" w:type="pct"/>
            <w:shd w:val="clear" w:color="auto" w:fill="C6D9F1" w:themeFill="text2" w:themeFillTint="33"/>
          </w:tcPr>
          <w:p w14:paraId="0CDEAAA1" w14:textId="77777777" w:rsidR="00376A22" w:rsidRPr="008D0F99" w:rsidRDefault="00376A22" w:rsidP="001A0DCE">
            <w:pPr>
              <w:rPr>
                <w:rFonts w:ascii="Arial" w:hAnsi="Arial" w:cs="Arial"/>
                <w:b/>
                <w:sz w:val="24"/>
                <w:szCs w:val="24"/>
                <w:lang w:val="en-US"/>
              </w:rPr>
            </w:pPr>
            <w:r w:rsidRPr="008D0F99">
              <w:rPr>
                <w:rFonts w:ascii="Arial" w:hAnsi="Arial" w:cs="Arial"/>
                <w:b/>
                <w:sz w:val="24"/>
                <w:szCs w:val="24"/>
                <w:lang w:val="en-US"/>
              </w:rPr>
              <w:lastRenderedPageBreak/>
              <w:t>Analytics</w:t>
            </w:r>
          </w:p>
        </w:tc>
      </w:tr>
      <w:tr w:rsidR="00376A22" w14:paraId="147EDD72" w14:textId="77777777" w:rsidTr="001A0DCE">
        <w:trPr>
          <w:trHeight w:val="263"/>
        </w:trPr>
        <w:tc>
          <w:tcPr>
            <w:tcW w:w="5000" w:type="pct"/>
          </w:tcPr>
          <w:p w14:paraId="284C9433" w14:textId="77777777" w:rsidR="00F727F3" w:rsidRPr="001A0DCE" w:rsidRDefault="00F727F3" w:rsidP="001A0DCE">
            <w:pPr>
              <w:pStyle w:val="BodyText"/>
              <w:tabs>
                <w:tab w:val="left" w:pos="8306"/>
                <w:tab w:val="left" w:pos="8647"/>
              </w:tabs>
              <w:ind w:right="-199"/>
              <w:rPr>
                <w:rFonts w:ascii="Arial" w:hAnsi="Arial" w:cs="Arial"/>
                <w:b/>
                <w:sz w:val="24"/>
                <w:szCs w:val="24"/>
              </w:rPr>
            </w:pPr>
            <w:r w:rsidRPr="001A0DCE">
              <w:rPr>
                <w:rFonts w:ascii="Arial" w:hAnsi="Arial" w:cs="Arial"/>
                <w:b/>
                <w:sz w:val="24"/>
                <w:szCs w:val="24"/>
              </w:rPr>
              <w:t xml:space="preserve">Performance Management </w:t>
            </w:r>
          </w:p>
          <w:p w14:paraId="1CDE3721" w14:textId="48F03F18" w:rsidR="00F727F3" w:rsidRPr="001A0DCE" w:rsidRDefault="00B5312C" w:rsidP="001A0DCE">
            <w:pPr>
              <w:pStyle w:val="BodyText"/>
              <w:numPr>
                <w:ilvl w:val="0"/>
                <w:numId w:val="33"/>
              </w:numPr>
              <w:tabs>
                <w:tab w:val="left" w:pos="8306"/>
                <w:tab w:val="left" w:pos="8647"/>
              </w:tabs>
              <w:spacing w:after="0"/>
              <w:ind w:right="-199"/>
              <w:rPr>
                <w:rFonts w:ascii="Arial" w:hAnsi="Arial" w:cs="Arial"/>
                <w:b/>
                <w:sz w:val="24"/>
                <w:szCs w:val="24"/>
              </w:rPr>
            </w:pPr>
            <w:r w:rsidRPr="001A0DCE">
              <w:rPr>
                <w:rFonts w:ascii="Arial" w:hAnsi="Arial" w:cs="Arial"/>
                <w:bCs/>
                <w:sz w:val="24"/>
                <w:szCs w:val="24"/>
              </w:rPr>
              <w:t>Responsible</w:t>
            </w:r>
            <w:r w:rsidRPr="001A0DCE">
              <w:rPr>
                <w:rFonts w:ascii="Arial" w:hAnsi="Arial" w:cs="Arial"/>
                <w:sz w:val="24"/>
                <w:szCs w:val="24"/>
              </w:rPr>
              <w:t xml:space="preserve"> </w:t>
            </w:r>
            <w:r w:rsidR="00F727F3" w:rsidRPr="001A0DCE">
              <w:rPr>
                <w:rFonts w:ascii="Arial" w:hAnsi="Arial" w:cs="Arial"/>
                <w:sz w:val="24"/>
                <w:szCs w:val="24"/>
              </w:rPr>
              <w:t>for the delivery, monitoring and reporting of all national performance standards</w:t>
            </w:r>
          </w:p>
          <w:p w14:paraId="13F5B539" w14:textId="77777777" w:rsidR="00F727F3" w:rsidRPr="001A0DCE"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1A0DCE">
              <w:rPr>
                <w:rFonts w:ascii="Arial" w:hAnsi="Arial" w:cs="Arial"/>
                <w:sz w:val="24"/>
                <w:szCs w:val="24"/>
              </w:rPr>
              <w:t xml:space="preserve">Ensure the outcome paperwork from clinic appointments are collected, recorded and actioned in a timely way. </w:t>
            </w:r>
          </w:p>
          <w:p w14:paraId="54360314" w14:textId="77777777" w:rsidR="00F727F3" w:rsidRPr="001A0DCE"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1A0DCE">
              <w:rPr>
                <w:rFonts w:ascii="Arial" w:hAnsi="Arial" w:cs="Arial"/>
                <w:sz w:val="24"/>
                <w:szCs w:val="24"/>
              </w:rPr>
              <w:t>Ensure administrative staff are working to and delivering Trust standards, including the management of RTT access rules.</w:t>
            </w:r>
          </w:p>
          <w:p w14:paraId="3720F906" w14:textId="77777777" w:rsidR="00F727F3" w:rsidRPr="001A0DCE"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1A0DCE">
              <w:rPr>
                <w:rFonts w:ascii="Arial" w:hAnsi="Arial" w:cs="Arial"/>
                <w:sz w:val="24"/>
                <w:szCs w:val="24"/>
              </w:rPr>
              <w:t>Develop and lead the recovery plans against areas of under-performance across as required</w:t>
            </w:r>
          </w:p>
          <w:p w14:paraId="06FE1E18" w14:textId="5BDEF0F9" w:rsidR="00F727F3" w:rsidRPr="001A0DCE"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1A0DCE">
              <w:rPr>
                <w:rFonts w:ascii="Arial" w:hAnsi="Arial" w:cs="Arial"/>
                <w:sz w:val="24"/>
                <w:szCs w:val="24"/>
              </w:rPr>
              <w:t xml:space="preserve">Source and interpret data as required to generate performance reports as required </w:t>
            </w:r>
            <w:r w:rsidR="001A0DCE">
              <w:rPr>
                <w:rFonts w:ascii="Arial" w:hAnsi="Arial" w:cs="Arial"/>
                <w:sz w:val="24"/>
                <w:szCs w:val="24"/>
              </w:rPr>
              <w:t xml:space="preserve">  </w:t>
            </w:r>
            <w:r w:rsidRPr="001A0DCE">
              <w:rPr>
                <w:rFonts w:ascii="Arial" w:hAnsi="Arial" w:cs="Arial"/>
                <w:sz w:val="24"/>
                <w:szCs w:val="24"/>
              </w:rPr>
              <w:t>on behalf of the group.</w:t>
            </w:r>
          </w:p>
          <w:p w14:paraId="0098F4AD" w14:textId="77777777" w:rsidR="00C5571E" w:rsidRPr="001A0DCE" w:rsidRDefault="00C5571E" w:rsidP="001A0DCE">
            <w:pPr>
              <w:pStyle w:val="BodyText"/>
              <w:numPr>
                <w:ilvl w:val="0"/>
                <w:numId w:val="33"/>
              </w:numPr>
              <w:tabs>
                <w:tab w:val="left" w:pos="8306"/>
                <w:tab w:val="left" w:pos="8647"/>
              </w:tabs>
              <w:spacing w:after="0"/>
              <w:ind w:right="-199"/>
              <w:rPr>
                <w:rFonts w:ascii="Arial" w:hAnsi="Arial" w:cs="Arial"/>
                <w:b/>
                <w:sz w:val="24"/>
                <w:szCs w:val="24"/>
              </w:rPr>
            </w:pPr>
            <w:r w:rsidRPr="001A0DCE">
              <w:rPr>
                <w:rFonts w:ascii="Arial" w:hAnsi="Arial" w:cs="Arial"/>
                <w:sz w:val="24"/>
                <w:szCs w:val="24"/>
              </w:rPr>
              <w:t>Ensure risk register for all services are fully up to date and that there is clear mitigation and action plans against any identified risks.</w:t>
            </w:r>
          </w:p>
          <w:p w14:paraId="63A64877" w14:textId="77777777" w:rsidR="00C5571E" w:rsidRPr="001A0DCE" w:rsidRDefault="00C5571E" w:rsidP="001A0DCE">
            <w:pPr>
              <w:pStyle w:val="BodyText"/>
              <w:numPr>
                <w:ilvl w:val="0"/>
                <w:numId w:val="33"/>
              </w:numPr>
              <w:tabs>
                <w:tab w:val="left" w:pos="8306"/>
                <w:tab w:val="left" w:pos="8647"/>
              </w:tabs>
              <w:spacing w:after="0"/>
              <w:ind w:right="-199"/>
              <w:rPr>
                <w:rFonts w:ascii="Arial" w:hAnsi="Arial" w:cs="Arial"/>
                <w:b/>
                <w:color w:val="000000" w:themeColor="text1"/>
                <w:sz w:val="24"/>
                <w:szCs w:val="24"/>
              </w:rPr>
            </w:pPr>
            <w:r w:rsidRPr="001A0DCE">
              <w:rPr>
                <w:rFonts w:ascii="Arial" w:hAnsi="Arial" w:cs="Arial"/>
                <w:color w:val="000000" w:themeColor="text1"/>
                <w:sz w:val="24"/>
                <w:szCs w:val="24"/>
              </w:rPr>
              <w:t xml:space="preserve">Investigate and respond to comments/complaints in person and / or in writing, in line with Trust policy and take appropriate action to address any issues arising. </w:t>
            </w:r>
          </w:p>
          <w:p w14:paraId="7D36DF4F" w14:textId="77777777" w:rsidR="00C5571E" w:rsidRPr="001A0DCE" w:rsidRDefault="00C5571E" w:rsidP="001A0DCE">
            <w:pPr>
              <w:pStyle w:val="BodyText"/>
              <w:numPr>
                <w:ilvl w:val="0"/>
                <w:numId w:val="33"/>
              </w:numPr>
              <w:tabs>
                <w:tab w:val="left" w:pos="8306"/>
                <w:tab w:val="left" w:pos="8647"/>
              </w:tabs>
              <w:spacing w:after="0"/>
              <w:ind w:right="-199"/>
              <w:rPr>
                <w:rFonts w:ascii="Arial" w:hAnsi="Arial" w:cs="Arial"/>
                <w:b/>
                <w:color w:val="000000" w:themeColor="text1"/>
                <w:sz w:val="24"/>
                <w:szCs w:val="24"/>
              </w:rPr>
            </w:pPr>
            <w:r w:rsidRPr="001A0DCE">
              <w:rPr>
                <w:rFonts w:ascii="Arial" w:hAnsi="Arial" w:cs="Arial"/>
                <w:color w:val="000000" w:themeColor="text1"/>
                <w:sz w:val="24"/>
                <w:szCs w:val="24"/>
              </w:rPr>
              <w:t xml:space="preserve">Responsible for ensuring that all RCAs and SIs are investigated, within Trust standards and procedures. </w:t>
            </w:r>
          </w:p>
          <w:p w14:paraId="6C833519" w14:textId="77777777" w:rsidR="00C5571E" w:rsidRPr="001A0DCE" w:rsidRDefault="00C5571E" w:rsidP="001A0DCE">
            <w:pPr>
              <w:pStyle w:val="BodyText"/>
              <w:numPr>
                <w:ilvl w:val="0"/>
                <w:numId w:val="33"/>
              </w:numPr>
              <w:tabs>
                <w:tab w:val="left" w:pos="8306"/>
                <w:tab w:val="left" w:pos="8647"/>
              </w:tabs>
              <w:spacing w:after="0"/>
              <w:ind w:right="-199"/>
              <w:rPr>
                <w:rFonts w:ascii="Arial" w:hAnsi="Arial" w:cs="Arial"/>
                <w:b/>
                <w:sz w:val="24"/>
                <w:szCs w:val="24"/>
              </w:rPr>
            </w:pPr>
          </w:p>
          <w:p w14:paraId="23191672" w14:textId="736E2218" w:rsidR="00376A22" w:rsidRPr="001A0DCE" w:rsidRDefault="00376A22" w:rsidP="001A0DCE">
            <w:pPr>
              <w:pStyle w:val="Default"/>
              <w:rPr>
                <w:color w:val="FF0000"/>
                <w:lang w:val="en-US"/>
              </w:rPr>
            </w:pPr>
          </w:p>
        </w:tc>
      </w:tr>
      <w:tr w:rsidR="00376A22" w14:paraId="071B8AFC" w14:textId="77777777" w:rsidTr="001A0DCE">
        <w:trPr>
          <w:trHeight w:val="263"/>
        </w:trPr>
        <w:tc>
          <w:tcPr>
            <w:tcW w:w="5000" w:type="pct"/>
            <w:shd w:val="clear" w:color="auto" w:fill="C6D9F1" w:themeFill="text2" w:themeFillTint="33"/>
            <w:vAlign w:val="center"/>
          </w:tcPr>
          <w:p w14:paraId="62022392" w14:textId="77777777" w:rsidR="00376A22" w:rsidRPr="001A0DCE" w:rsidRDefault="00376A22" w:rsidP="001A0DCE">
            <w:pPr>
              <w:rPr>
                <w:rFonts w:ascii="Arial" w:hAnsi="Arial" w:cs="Arial"/>
                <w:b/>
                <w:bCs/>
                <w:sz w:val="24"/>
                <w:szCs w:val="24"/>
              </w:rPr>
            </w:pPr>
            <w:r w:rsidRPr="001A0DCE">
              <w:rPr>
                <w:rFonts w:ascii="Arial" w:hAnsi="Arial" w:cs="Arial"/>
                <w:b/>
                <w:bCs/>
                <w:sz w:val="24"/>
                <w:szCs w:val="24"/>
              </w:rPr>
              <w:t>Responsibility for Patient / Client Care, Treatment &amp; Therapy</w:t>
            </w:r>
          </w:p>
        </w:tc>
      </w:tr>
      <w:tr w:rsidR="00376A22" w14:paraId="23FE30EC" w14:textId="77777777" w:rsidTr="001A0DCE">
        <w:trPr>
          <w:trHeight w:val="263"/>
        </w:trPr>
        <w:tc>
          <w:tcPr>
            <w:tcW w:w="5000" w:type="pct"/>
          </w:tcPr>
          <w:p w14:paraId="7DDE4264" w14:textId="77777777" w:rsidR="00F727F3" w:rsidRPr="001A0DCE" w:rsidRDefault="00F727F3" w:rsidP="001A0DCE">
            <w:pPr>
              <w:pStyle w:val="BodyText"/>
              <w:ind w:right="-199"/>
              <w:rPr>
                <w:rFonts w:ascii="Arial" w:hAnsi="Arial"/>
                <w:b/>
                <w:sz w:val="24"/>
                <w:szCs w:val="24"/>
              </w:rPr>
            </w:pPr>
            <w:r w:rsidRPr="001A0DCE">
              <w:rPr>
                <w:rFonts w:ascii="Arial" w:hAnsi="Arial"/>
                <w:b/>
                <w:sz w:val="24"/>
                <w:szCs w:val="24"/>
              </w:rPr>
              <w:t xml:space="preserve">Service Management </w:t>
            </w:r>
          </w:p>
          <w:p w14:paraId="52A600CB" w14:textId="4EDFEFA1" w:rsidR="00F727F3" w:rsidRPr="001A0DCE" w:rsidRDefault="00B5312C" w:rsidP="001A0DCE">
            <w:pPr>
              <w:pStyle w:val="BodyText"/>
              <w:numPr>
                <w:ilvl w:val="0"/>
                <w:numId w:val="33"/>
              </w:numPr>
              <w:spacing w:after="0"/>
              <w:ind w:right="-199"/>
              <w:rPr>
                <w:rFonts w:ascii="Arial" w:hAnsi="Arial" w:cs="Arial"/>
                <w:b/>
                <w:sz w:val="24"/>
                <w:szCs w:val="24"/>
              </w:rPr>
            </w:pPr>
            <w:r w:rsidRPr="001A0DCE">
              <w:rPr>
                <w:rFonts w:ascii="Arial" w:hAnsi="Arial" w:cs="Arial"/>
                <w:bCs/>
                <w:sz w:val="24"/>
                <w:szCs w:val="24"/>
              </w:rPr>
              <w:t>Responsible</w:t>
            </w:r>
            <w:r w:rsidR="00F727F3" w:rsidRPr="001A0DCE">
              <w:rPr>
                <w:rFonts w:ascii="Arial" w:hAnsi="Arial" w:cs="Arial"/>
                <w:sz w:val="24"/>
                <w:szCs w:val="24"/>
              </w:rPr>
              <w:t xml:space="preserve"> for the operational delivery of the full range of services</w:t>
            </w:r>
          </w:p>
          <w:p w14:paraId="45795F5C" w14:textId="75E3578E" w:rsidR="00F727F3" w:rsidRPr="001A0DCE" w:rsidRDefault="00F727F3" w:rsidP="001A0DCE">
            <w:pPr>
              <w:pStyle w:val="BodyText"/>
              <w:numPr>
                <w:ilvl w:val="0"/>
                <w:numId w:val="33"/>
              </w:numPr>
              <w:spacing w:after="0"/>
              <w:ind w:right="-199"/>
              <w:rPr>
                <w:rFonts w:ascii="Arial" w:hAnsi="Arial" w:cs="Arial"/>
                <w:b/>
                <w:color w:val="000000" w:themeColor="text1"/>
                <w:sz w:val="24"/>
                <w:szCs w:val="24"/>
              </w:rPr>
            </w:pPr>
            <w:r w:rsidRPr="001A0DCE">
              <w:rPr>
                <w:rFonts w:ascii="Arial" w:hAnsi="Arial" w:cs="Arial"/>
                <w:sz w:val="24"/>
                <w:szCs w:val="24"/>
              </w:rPr>
              <w:t xml:space="preserve">Ensure </w:t>
            </w:r>
            <w:r w:rsidRPr="001A0DCE">
              <w:rPr>
                <w:rFonts w:ascii="Arial" w:hAnsi="Arial" w:cs="Arial"/>
                <w:color w:val="000000" w:themeColor="text1"/>
                <w:sz w:val="24"/>
                <w:szCs w:val="24"/>
              </w:rPr>
              <w:t xml:space="preserve">the highest possible quality of patient care (clinical and non-clinical) through the development of effective teamwork and in particular through the empowerment </w:t>
            </w:r>
            <w:r w:rsidR="001A0DCE">
              <w:rPr>
                <w:rFonts w:ascii="Arial" w:hAnsi="Arial" w:cs="Arial"/>
                <w:color w:val="000000" w:themeColor="text1"/>
                <w:sz w:val="24"/>
                <w:szCs w:val="24"/>
              </w:rPr>
              <w:t xml:space="preserve">  </w:t>
            </w:r>
            <w:r w:rsidRPr="001A0DCE">
              <w:rPr>
                <w:rFonts w:ascii="Arial" w:hAnsi="Arial" w:cs="Arial"/>
                <w:color w:val="000000" w:themeColor="text1"/>
                <w:sz w:val="24"/>
                <w:szCs w:val="24"/>
              </w:rPr>
              <w:t>of the Clinical Director, Speciality leads and Senior Nurses leading to at least a good CQC rating.</w:t>
            </w:r>
          </w:p>
          <w:p w14:paraId="5C4C30AD" w14:textId="77777777" w:rsidR="00F727F3" w:rsidRPr="001A0DCE" w:rsidRDefault="00F727F3" w:rsidP="001A0DCE">
            <w:pPr>
              <w:pStyle w:val="BodyText"/>
              <w:numPr>
                <w:ilvl w:val="0"/>
                <w:numId w:val="33"/>
              </w:numPr>
              <w:spacing w:after="0"/>
              <w:ind w:right="-199"/>
              <w:rPr>
                <w:rFonts w:ascii="Arial" w:hAnsi="Arial" w:cs="Arial"/>
                <w:b/>
                <w:color w:val="000000" w:themeColor="text1"/>
                <w:sz w:val="24"/>
                <w:szCs w:val="24"/>
              </w:rPr>
            </w:pPr>
            <w:r w:rsidRPr="001A0DCE">
              <w:rPr>
                <w:rFonts w:ascii="Arial" w:hAnsi="Arial" w:cs="Arial"/>
                <w:color w:val="000000" w:themeColor="text1"/>
                <w:sz w:val="24"/>
                <w:szCs w:val="24"/>
              </w:rPr>
              <w:t xml:space="preserve">Ensure administrative teams are clear on role requirements, are fully staffed and are working to Trust standards to ensure patients are booked in order, follow-up appointments are maintained within required timescales, typing turnaround times are maintained within set standards and that no clinical incidents or cancellations occur due to booking errors. </w:t>
            </w:r>
          </w:p>
          <w:p w14:paraId="71F43808" w14:textId="77777777" w:rsidR="00F727F3" w:rsidRPr="001A0DCE" w:rsidRDefault="00F727F3" w:rsidP="001A0DCE">
            <w:pPr>
              <w:pStyle w:val="BodyText"/>
              <w:numPr>
                <w:ilvl w:val="0"/>
                <w:numId w:val="33"/>
              </w:numPr>
              <w:spacing w:after="0"/>
              <w:ind w:right="-199"/>
              <w:rPr>
                <w:rFonts w:ascii="Arial" w:hAnsi="Arial" w:cs="Arial"/>
                <w:b/>
                <w:color w:val="000000" w:themeColor="text1"/>
                <w:sz w:val="24"/>
                <w:szCs w:val="24"/>
              </w:rPr>
            </w:pPr>
            <w:r w:rsidRPr="001A0DCE">
              <w:rPr>
                <w:rFonts w:ascii="Arial" w:hAnsi="Arial" w:cs="Arial"/>
                <w:color w:val="000000" w:themeColor="text1"/>
                <w:sz w:val="24"/>
                <w:szCs w:val="24"/>
              </w:rPr>
              <w:t xml:space="preserve">Lead the production of reports / trend analysis for group Board and / or external audiences as required, on behalf of the group. </w:t>
            </w:r>
          </w:p>
          <w:p w14:paraId="41168D48" w14:textId="77777777" w:rsidR="00F727F3" w:rsidRPr="001A0DCE" w:rsidRDefault="00F727F3" w:rsidP="001A0DCE">
            <w:pPr>
              <w:pStyle w:val="BodyText"/>
              <w:numPr>
                <w:ilvl w:val="0"/>
                <w:numId w:val="33"/>
              </w:numPr>
              <w:spacing w:after="0"/>
              <w:ind w:right="-199"/>
              <w:rPr>
                <w:rFonts w:ascii="Arial" w:hAnsi="Arial" w:cs="Arial"/>
                <w:b/>
                <w:color w:val="000000" w:themeColor="text1"/>
                <w:sz w:val="24"/>
                <w:szCs w:val="24"/>
              </w:rPr>
            </w:pPr>
            <w:r w:rsidRPr="001A0DCE">
              <w:rPr>
                <w:rFonts w:ascii="Arial" w:hAnsi="Arial" w:cs="Arial"/>
                <w:color w:val="000000" w:themeColor="text1"/>
                <w:sz w:val="24"/>
                <w:szCs w:val="24"/>
              </w:rPr>
              <w:t>Undertake benchmarking / research into other services nationally and internationally in order to inform management of services locally.</w:t>
            </w:r>
          </w:p>
          <w:p w14:paraId="1936DF19" w14:textId="2AD7EC8C" w:rsidR="00F727F3" w:rsidRPr="001A0DCE" w:rsidRDefault="00F727F3" w:rsidP="001A0DCE">
            <w:pPr>
              <w:pStyle w:val="BodyText"/>
              <w:spacing w:after="0"/>
              <w:ind w:left="360" w:right="-199"/>
              <w:rPr>
                <w:rFonts w:ascii="Arial" w:hAnsi="Arial" w:cs="Arial"/>
                <w:b/>
                <w:color w:val="000000" w:themeColor="text1"/>
                <w:sz w:val="24"/>
                <w:szCs w:val="24"/>
              </w:rPr>
            </w:pPr>
          </w:p>
          <w:p w14:paraId="691970AF" w14:textId="77777777" w:rsidR="00F727F3" w:rsidRPr="001A0DCE" w:rsidRDefault="00F727F3" w:rsidP="001A0DCE">
            <w:pPr>
              <w:pStyle w:val="BodyText"/>
              <w:numPr>
                <w:ilvl w:val="0"/>
                <w:numId w:val="33"/>
              </w:numPr>
              <w:tabs>
                <w:tab w:val="left" w:pos="8306"/>
                <w:tab w:val="left" w:pos="8647"/>
              </w:tabs>
              <w:spacing w:after="0"/>
              <w:ind w:right="-199"/>
              <w:rPr>
                <w:rFonts w:ascii="Arial" w:hAnsi="Arial"/>
                <w:color w:val="000000" w:themeColor="text1"/>
                <w:sz w:val="24"/>
                <w:szCs w:val="24"/>
              </w:rPr>
            </w:pPr>
            <w:r w:rsidRPr="001A0DCE">
              <w:rPr>
                <w:rFonts w:ascii="Arial" w:hAnsi="Arial" w:cs="Arial"/>
                <w:color w:val="000000" w:themeColor="text1"/>
                <w:sz w:val="24"/>
                <w:szCs w:val="24"/>
              </w:rPr>
              <w:lastRenderedPageBreak/>
              <w:t>Lead the assurance for the division that appropriate systems are in place to closely monitor and deliver relevant clinical and non-clinical performance targets.</w:t>
            </w:r>
          </w:p>
          <w:p w14:paraId="1004E908" w14:textId="080106C2" w:rsidR="00F727F3" w:rsidRPr="001A0DCE" w:rsidRDefault="00F727F3" w:rsidP="001A0DCE">
            <w:pPr>
              <w:pStyle w:val="BodyText"/>
              <w:numPr>
                <w:ilvl w:val="0"/>
                <w:numId w:val="33"/>
              </w:numPr>
              <w:tabs>
                <w:tab w:val="left" w:pos="8306"/>
                <w:tab w:val="left" w:pos="8647"/>
              </w:tabs>
              <w:spacing w:after="0"/>
              <w:ind w:right="-199"/>
              <w:rPr>
                <w:rFonts w:ascii="Arial" w:hAnsi="Arial"/>
                <w:color w:val="000000" w:themeColor="text1"/>
                <w:sz w:val="24"/>
                <w:szCs w:val="24"/>
              </w:rPr>
            </w:pPr>
            <w:r w:rsidRPr="001A0DCE">
              <w:rPr>
                <w:rFonts w:ascii="Arial" w:hAnsi="Arial" w:cs="Arial"/>
                <w:color w:val="000000" w:themeColor="text1"/>
                <w:sz w:val="24"/>
                <w:szCs w:val="24"/>
              </w:rPr>
              <w:t>Have a full understanding of GIRFT and Model Hospital metrics and manage</w:t>
            </w:r>
            <w:r w:rsidR="001A0DCE">
              <w:rPr>
                <w:rFonts w:ascii="Arial" w:hAnsi="Arial" w:cs="Arial"/>
                <w:color w:val="000000" w:themeColor="text1"/>
                <w:sz w:val="24"/>
                <w:szCs w:val="24"/>
              </w:rPr>
              <w:t xml:space="preserve">  </w:t>
            </w:r>
            <w:r w:rsidRPr="001A0DCE">
              <w:rPr>
                <w:rFonts w:ascii="Arial" w:hAnsi="Arial" w:cs="Arial"/>
                <w:color w:val="000000" w:themeColor="text1"/>
                <w:sz w:val="24"/>
                <w:szCs w:val="24"/>
              </w:rPr>
              <w:t xml:space="preserve"> relevant improvement plans</w:t>
            </w:r>
          </w:p>
          <w:p w14:paraId="46AF8B16" w14:textId="77777777" w:rsidR="00376A22" w:rsidRPr="001A0DCE" w:rsidRDefault="00376A22" w:rsidP="001A0DCE">
            <w:pPr>
              <w:rPr>
                <w:rFonts w:ascii="Arial" w:hAnsi="Arial" w:cs="Arial"/>
                <w:sz w:val="24"/>
                <w:szCs w:val="24"/>
                <w:lang w:val="en-US"/>
              </w:rPr>
            </w:pPr>
          </w:p>
          <w:p w14:paraId="5777A4E8" w14:textId="77777777" w:rsidR="00376A22" w:rsidRPr="001A0DCE" w:rsidRDefault="008A08A0" w:rsidP="001A0DCE">
            <w:pPr>
              <w:pStyle w:val="ListParagraph"/>
              <w:tabs>
                <w:tab w:val="left" w:pos="1130"/>
              </w:tabs>
              <w:rPr>
                <w:rFonts w:ascii="Arial" w:hAnsi="Arial" w:cs="Arial"/>
                <w:sz w:val="24"/>
                <w:szCs w:val="24"/>
                <w:lang w:val="en-US"/>
              </w:rPr>
            </w:pPr>
            <w:r w:rsidRPr="001A0DCE">
              <w:rPr>
                <w:rFonts w:ascii="Arial" w:hAnsi="Arial" w:cs="Arial"/>
                <w:sz w:val="24"/>
                <w:szCs w:val="24"/>
                <w:lang w:val="en-US"/>
              </w:rPr>
              <w:tab/>
            </w:r>
          </w:p>
        </w:tc>
      </w:tr>
      <w:tr w:rsidR="00376A22" w14:paraId="5F252BF6" w14:textId="77777777" w:rsidTr="001A0DCE">
        <w:trPr>
          <w:trHeight w:val="263"/>
        </w:trPr>
        <w:tc>
          <w:tcPr>
            <w:tcW w:w="5000" w:type="pct"/>
            <w:shd w:val="clear" w:color="auto" w:fill="C6D9F1" w:themeFill="text2" w:themeFillTint="33"/>
            <w:vAlign w:val="center"/>
          </w:tcPr>
          <w:p w14:paraId="69A7A300" w14:textId="77777777" w:rsidR="00376A22" w:rsidRPr="00195EB2" w:rsidRDefault="00376A22" w:rsidP="001A0DCE">
            <w:pPr>
              <w:rPr>
                <w:sz w:val="24"/>
                <w:szCs w:val="24"/>
                <w:lang w:val="en-US"/>
              </w:rPr>
            </w:pPr>
            <w:r w:rsidRPr="00195EB2">
              <w:rPr>
                <w:rFonts w:ascii="Arial" w:hAnsi="Arial" w:cs="Arial"/>
                <w:b/>
                <w:bCs/>
                <w:sz w:val="24"/>
                <w:szCs w:val="24"/>
              </w:rPr>
              <w:lastRenderedPageBreak/>
              <w:t>Policy, Service, Research &amp; Development Responsibility</w:t>
            </w:r>
          </w:p>
        </w:tc>
      </w:tr>
      <w:tr w:rsidR="00376A22" w14:paraId="462CF133" w14:textId="77777777" w:rsidTr="001A0DCE">
        <w:trPr>
          <w:trHeight w:val="263"/>
        </w:trPr>
        <w:tc>
          <w:tcPr>
            <w:tcW w:w="5000" w:type="pct"/>
          </w:tcPr>
          <w:p w14:paraId="04C7E469" w14:textId="7936BC56" w:rsidR="00F727F3" w:rsidRDefault="00F727F3" w:rsidP="001A0DCE">
            <w:pPr>
              <w:pStyle w:val="BodyText"/>
              <w:tabs>
                <w:tab w:val="left" w:pos="8306"/>
                <w:tab w:val="left" w:pos="8647"/>
              </w:tabs>
              <w:ind w:right="-199"/>
              <w:rPr>
                <w:rFonts w:ascii="Arial" w:hAnsi="Arial"/>
                <w:b/>
                <w:sz w:val="24"/>
                <w:szCs w:val="24"/>
              </w:rPr>
            </w:pPr>
            <w:r w:rsidRPr="00F727F3">
              <w:rPr>
                <w:rFonts w:ascii="Arial" w:hAnsi="Arial"/>
                <w:b/>
                <w:sz w:val="24"/>
                <w:szCs w:val="24"/>
              </w:rPr>
              <w:t xml:space="preserve">Risk Management and Clinical Governance </w:t>
            </w:r>
          </w:p>
          <w:p w14:paraId="43E432D1" w14:textId="5B5220DF" w:rsidR="00C5571E" w:rsidRDefault="00C5571E" w:rsidP="001A0DCE">
            <w:pPr>
              <w:pStyle w:val="BodyText"/>
              <w:tabs>
                <w:tab w:val="left" w:pos="8306"/>
                <w:tab w:val="left" w:pos="8647"/>
              </w:tabs>
              <w:ind w:right="-199"/>
              <w:rPr>
                <w:rFonts w:ascii="Arial" w:hAnsi="Arial" w:cs="Arial"/>
                <w:color w:val="000000" w:themeColor="text1"/>
                <w:sz w:val="24"/>
                <w:szCs w:val="24"/>
              </w:rPr>
            </w:pPr>
            <w:r w:rsidRPr="00127A2C">
              <w:rPr>
                <w:rFonts w:ascii="Arial" w:hAnsi="Arial" w:cs="Arial"/>
                <w:color w:val="000000" w:themeColor="text1"/>
                <w:sz w:val="24"/>
                <w:szCs w:val="24"/>
              </w:rPr>
              <w:t>Devise, interpret and implement appropriate policies to enable efficient service delivery</w:t>
            </w:r>
          </w:p>
          <w:p w14:paraId="78C3E6A5" w14:textId="77777777" w:rsidR="00C5571E" w:rsidRPr="00F727F3" w:rsidRDefault="00C5571E" w:rsidP="001A0DCE">
            <w:pPr>
              <w:pStyle w:val="BodyText"/>
              <w:tabs>
                <w:tab w:val="left" w:pos="8306"/>
                <w:tab w:val="left" w:pos="8647"/>
              </w:tabs>
              <w:ind w:right="-199"/>
              <w:rPr>
                <w:rFonts w:ascii="Arial" w:hAnsi="Arial"/>
                <w:b/>
                <w:sz w:val="24"/>
                <w:szCs w:val="24"/>
              </w:rPr>
            </w:pPr>
          </w:p>
          <w:p w14:paraId="0392340A"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 xml:space="preserve">Ensure robust, transparent and auditable governance processes for reporting and learning from patient safety incidents and complaints. </w:t>
            </w:r>
          </w:p>
          <w:p w14:paraId="1AE31756"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 xml:space="preserve">In partnership with the Clinical Governance Lead and </w:t>
            </w:r>
            <w:r>
              <w:rPr>
                <w:rFonts w:ascii="Arial" w:hAnsi="Arial" w:cs="Arial"/>
                <w:sz w:val="24"/>
                <w:szCs w:val="24"/>
              </w:rPr>
              <w:t>Nursing leads</w:t>
            </w:r>
            <w:r w:rsidRPr="00576247">
              <w:rPr>
                <w:rFonts w:ascii="Arial" w:hAnsi="Arial" w:cs="Arial"/>
                <w:sz w:val="24"/>
                <w:szCs w:val="24"/>
              </w:rPr>
              <w:t>, ensure that robust arrangements for patient safety are maintained.</w:t>
            </w:r>
          </w:p>
          <w:p w14:paraId="1768F6AB" w14:textId="77777777" w:rsidR="00F727F3" w:rsidRPr="00127A2C" w:rsidRDefault="00F727F3" w:rsidP="001A0DCE">
            <w:pPr>
              <w:pStyle w:val="BodyText"/>
              <w:numPr>
                <w:ilvl w:val="0"/>
                <w:numId w:val="33"/>
              </w:numPr>
              <w:tabs>
                <w:tab w:val="left" w:pos="8306"/>
                <w:tab w:val="left" w:pos="8647"/>
              </w:tabs>
              <w:spacing w:after="0"/>
              <w:ind w:right="-199"/>
              <w:rPr>
                <w:rFonts w:ascii="Arial" w:hAnsi="Arial" w:cs="Arial"/>
                <w:b/>
                <w:color w:val="000000" w:themeColor="text1"/>
                <w:sz w:val="24"/>
                <w:szCs w:val="24"/>
              </w:rPr>
            </w:pPr>
            <w:r w:rsidRPr="00127A2C">
              <w:rPr>
                <w:rFonts w:ascii="Arial" w:hAnsi="Arial" w:cs="Arial"/>
                <w:color w:val="000000" w:themeColor="text1"/>
                <w:sz w:val="24"/>
                <w:szCs w:val="24"/>
              </w:rPr>
              <w:t xml:space="preserve">Ensure that a ‘Just Culture’ is embedded within the </w:t>
            </w:r>
            <w:r>
              <w:rPr>
                <w:rFonts w:ascii="Arial" w:hAnsi="Arial" w:cs="Arial"/>
                <w:color w:val="000000" w:themeColor="text1"/>
                <w:sz w:val="24"/>
                <w:szCs w:val="24"/>
              </w:rPr>
              <w:t>Group</w:t>
            </w:r>
          </w:p>
          <w:p w14:paraId="30CBB2A6" w14:textId="77777777" w:rsidR="00F727F3" w:rsidRPr="00576247" w:rsidRDefault="00F727F3" w:rsidP="001A0DCE">
            <w:pPr>
              <w:pStyle w:val="BodyText"/>
              <w:tabs>
                <w:tab w:val="left" w:pos="8306"/>
                <w:tab w:val="left" w:pos="8647"/>
              </w:tabs>
              <w:ind w:right="-199"/>
              <w:rPr>
                <w:rFonts w:ascii="Arial" w:hAnsi="Arial"/>
                <w:b/>
                <w:sz w:val="24"/>
                <w:szCs w:val="24"/>
              </w:rPr>
            </w:pPr>
          </w:p>
          <w:p w14:paraId="1A583D1B" w14:textId="77777777" w:rsidR="00376A22" w:rsidRPr="0087711A" w:rsidRDefault="00376A22" w:rsidP="001A0DCE">
            <w:pPr>
              <w:rPr>
                <w:rFonts w:ascii="Arial" w:hAnsi="Arial" w:cs="Arial"/>
                <w:color w:val="FF0000"/>
              </w:rPr>
            </w:pPr>
          </w:p>
        </w:tc>
      </w:tr>
      <w:tr w:rsidR="00376A22" w14:paraId="14C70C2F" w14:textId="77777777" w:rsidTr="001A0DCE">
        <w:trPr>
          <w:trHeight w:val="263"/>
        </w:trPr>
        <w:tc>
          <w:tcPr>
            <w:tcW w:w="5000" w:type="pct"/>
            <w:shd w:val="clear" w:color="auto" w:fill="C6D9F1" w:themeFill="text2" w:themeFillTint="33"/>
            <w:vAlign w:val="center"/>
          </w:tcPr>
          <w:p w14:paraId="452E1ACD" w14:textId="77777777" w:rsidR="00376A22" w:rsidRPr="00195EB2" w:rsidRDefault="00376A22" w:rsidP="001A0DCE">
            <w:pPr>
              <w:rPr>
                <w:sz w:val="24"/>
                <w:szCs w:val="24"/>
                <w:lang w:val="en-US"/>
              </w:rPr>
            </w:pPr>
            <w:r w:rsidRPr="00195EB2">
              <w:rPr>
                <w:rFonts w:ascii="Arial" w:hAnsi="Arial" w:cs="Arial"/>
                <w:b/>
                <w:bCs/>
                <w:sz w:val="24"/>
                <w:szCs w:val="24"/>
              </w:rPr>
              <w:t>Responsibility for Finance, Equipment &amp; Other Resources</w:t>
            </w:r>
          </w:p>
        </w:tc>
      </w:tr>
      <w:tr w:rsidR="00376A22" w14:paraId="61ABB674" w14:textId="77777777" w:rsidTr="001A0DCE">
        <w:trPr>
          <w:trHeight w:val="263"/>
        </w:trPr>
        <w:tc>
          <w:tcPr>
            <w:tcW w:w="5000" w:type="pct"/>
          </w:tcPr>
          <w:p w14:paraId="75A2A4AE" w14:textId="45EC54DD" w:rsidR="00F727F3" w:rsidRDefault="00F727F3" w:rsidP="001A0DCE">
            <w:pPr>
              <w:pStyle w:val="BodyText"/>
              <w:tabs>
                <w:tab w:val="left" w:pos="8306"/>
                <w:tab w:val="left" w:pos="8647"/>
              </w:tabs>
              <w:ind w:right="-199"/>
              <w:rPr>
                <w:rFonts w:ascii="Arial" w:hAnsi="Arial"/>
                <w:b/>
                <w:color w:val="000000" w:themeColor="text1"/>
                <w:sz w:val="24"/>
                <w:szCs w:val="24"/>
              </w:rPr>
            </w:pPr>
            <w:r w:rsidRPr="00F727F3">
              <w:rPr>
                <w:rFonts w:ascii="Arial" w:hAnsi="Arial"/>
                <w:b/>
                <w:color w:val="000000" w:themeColor="text1"/>
                <w:sz w:val="24"/>
                <w:szCs w:val="24"/>
              </w:rPr>
              <w:t xml:space="preserve">Financial Management </w:t>
            </w:r>
          </w:p>
          <w:p w14:paraId="168069FF" w14:textId="76CD8357" w:rsidR="00D11877" w:rsidRPr="00D11877" w:rsidRDefault="00C51DDD" w:rsidP="001A0DCE">
            <w:pPr>
              <w:pStyle w:val="BodyText"/>
              <w:numPr>
                <w:ilvl w:val="0"/>
                <w:numId w:val="33"/>
              </w:numPr>
              <w:tabs>
                <w:tab w:val="left" w:pos="8306"/>
                <w:tab w:val="left" w:pos="8647"/>
              </w:tabs>
              <w:spacing w:after="0"/>
              <w:ind w:right="-199"/>
              <w:rPr>
                <w:rFonts w:ascii="Arial" w:hAnsi="Arial" w:cs="Arial"/>
                <w:b/>
                <w:sz w:val="24"/>
                <w:szCs w:val="24"/>
              </w:rPr>
            </w:pPr>
            <w:r>
              <w:rPr>
                <w:rFonts w:ascii="Arial" w:hAnsi="Arial" w:cs="Arial"/>
                <w:sz w:val="24"/>
                <w:szCs w:val="24"/>
              </w:rPr>
              <w:t>Responsible for</w:t>
            </w:r>
            <w:r w:rsidR="00D11877">
              <w:rPr>
                <w:rFonts w:ascii="Arial" w:hAnsi="Arial" w:cs="Arial"/>
                <w:sz w:val="24"/>
                <w:szCs w:val="24"/>
              </w:rPr>
              <w:t xml:space="preserve"> the service area’s spend and income. </w:t>
            </w:r>
          </w:p>
          <w:p w14:paraId="3B5DB389" w14:textId="77777777" w:rsidR="00D11877" w:rsidRPr="00D11877" w:rsidRDefault="00D11877" w:rsidP="001A0DCE">
            <w:pPr>
              <w:pStyle w:val="BodyText"/>
              <w:tabs>
                <w:tab w:val="left" w:pos="8306"/>
                <w:tab w:val="left" w:pos="8647"/>
              </w:tabs>
              <w:spacing w:after="0"/>
              <w:ind w:right="-199"/>
              <w:rPr>
                <w:rFonts w:ascii="Arial" w:hAnsi="Arial" w:cs="Arial"/>
                <w:b/>
                <w:sz w:val="24"/>
                <w:szCs w:val="24"/>
              </w:rPr>
            </w:pPr>
          </w:p>
          <w:p w14:paraId="7B94B0DA" w14:textId="77777777" w:rsidR="00F727F3"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 xml:space="preserve">Exert tight financial control over the budget using effective delegation of responsibility to department budget holders and the engagement of clinicians in financial issues. </w:t>
            </w:r>
          </w:p>
          <w:p w14:paraId="5DE63F45"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 xml:space="preserve">Lead the annual capacity planning for specialities </w:t>
            </w:r>
          </w:p>
          <w:p w14:paraId="651613FA" w14:textId="76E14775" w:rsidR="00F727F3" w:rsidRPr="00576247" w:rsidRDefault="00C51DDD" w:rsidP="001A0DCE">
            <w:pPr>
              <w:pStyle w:val="BodyText"/>
              <w:numPr>
                <w:ilvl w:val="0"/>
                <w:numId w:val="33"/>
              </w:numPr>
              <w:spacing w:after="0"/>
              <w:ind w:right="-199"/>
              <w:rPr>
                <w:rFonts w:ascii="Arial" w:hAnsi="Arial" w:cs="Arial"/>
                <w:sz w:val="24"/>
                <w:szCs w:val="24"/>
              </w:rPr>
            </w:pPr>
            <w:r>
              <w:rPr>
                <w:rFonts w:ascii="Arial" w:hAnsi="Arial" w:cs="Arial"/>
                <w:sz w:val="24"/>
                <w:szCs w:val="24"/>
              </w:rPr>
              <w:t>I</w:t>
            </w:r>
            <w:r w:rsidR="00F727F3" w:rsidRPr="00576247">
              <w:rPr>
                <w:rFonts w:ascii="Arial" w:hAnsi="Arial" w:cs="Arial"/>
                <w:sz w:val="24"/>
                <w:szCs w:val="24"/>
              </w:rPr>
              <w:t xml:space="preserve">dentification and delivery of the Cost Improvement Programme </w:t>
            </w:r>
          </w:p>
          <w:p w14:paraId="1B095CD4" w14:textId="4B837D3B" w:rsidR="00F727F3" w:rsidRPr="00576247" w:rsidRDefault="00C51DDD" w:rsidP="001A0DCE">
            <w:pPr>
              <w:pStyle w:val="BodyText"/>
              <w:numPr>
                <w:ilvl w:val="0"/>
                <w:numId w:val="33"/>
              </w:numPr>
              <w:spacing w:after="0"/>
              <w:ind w:right="-199"/>
              <w:rPr>
                <w:rFonts w:ascii="Arial" w:hAnsi="Arial" w:cs="Arial"/>
                <w:sz w:val="24"/>
                <w:szCs w:val="24"/>
              </w:rPr>
            </w:pPr>
            <w:r w:rsidRPr="00C51DDD">
              <w:rPr>
                <w:rFonts w:ascii="Arial" w:hAnsi="Arial" w:cs="Arial"/>
                <w:sz w:val="24"/>
                <w:szCs w:val="24"/>
              </w:rPr>
              <w:t>Responsible</w:t>
            </w:r>
            <w:r w:rsidR="00F727F3" w:rsidRPr="00576247">
              <w:rPr>
                <w:rFonts w:ascii="Arial" w:hAnsi="Arial" w:cs="Arial"/>
                <w:sz w:val="24"/>
                <w:szCs w:val="24"/>
              </w:rPr>
              <w:t xml:space="preserve"> for the delivery of planned activity against SLA </w:t>
            </w:r>
          </w:p>
          <w:p w14:paraId="513ADFEC"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 xml:space="preserve">Ensure the workforce is recruited to full establishment </w:t>
            </w:r>
          </w:p>
          <w:p w14:paraId="5AAD2F55"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 xml:space="preserve">Ensure tight controls on recruitment of new staff and that Pay Control Process is followed in all areas. </w:t>
            </w:r>
          </w:p>
          <w:p w14:paraId="40FDBE79" w14:textId="77777777" w:rsidR="00F727F3"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 xml:space="preserve">Ensure premium rate staff costs are kept to a minimum and that all usage is signed off through agreed process. </w:t>
            </w:r>
          </w:p>
          <w:p w14:paraId="16D76E35" w14:textId="77777777" w:rsidR="00376A22" w:rsidRPr="0033367E" w:rsidRDefault="00376A22" w:rsidP="001A0DCE">
            <w:pPr>
              <w:rPr>
                <w:rFonts w:ascii="Arial" w:hAnsi="Arial" w:cs="Arial"/>
                <w:color w:val="FF0000"/>
                <w:lang w:val="en-US"/>
              </w:rPr>
            </w:pPr>
          </w:p>
        </w:tc>
      </w:tr>
      <w:tr w:rsidR="00376A22" w:rsidRPr="00195EB2" w14:paraId="3117243F" w14:textId="77777777" w:rsidTr="001A0DCE">
        <w:trPr>
          <w:trHeight w:val="263"/>
        </w:trPr>
        <w:tc>
          <w:tcPr>
            <w:tcW w:w="5000" w:type="pct"/>
            <w:shd w:val="clear" w:color="auto" w:fill="C6D9F1" w:themeFill="text2" w:themeFillTint="33"/>
            <w:vAlign w:val="center"/>
          </w:tcPr>
          <w:p w14:paraId="138359C2" w14:textId="77777777" w:rsidR="00376A22" w:rsidRPr="00195EB2" w:rsidRDefault="00376A22" w:rsidP="001A0DCE">
            <w:pPr>
              <w:rPr>
                <w:sz w:val="24"/>
                <w:szCs w:val="24"/>
                <w:lang w:val="en-US"/>
              </w:rPr>
            </w:pPr>
            <w:r w:rsidRPr="00195EB2">
              <w:rPr>
                <w:rFonts w:ascii="Arial" w:hAnsi="Arial" w:cs="Arial"/>
                <w:b/>
                <w:bCs/>
                <w:sz w:val="24"/>
                <w:szCs w:val="24"/>
              </w:rPr>
              <w:t>Responsibility for Supervision, Leadership &amp; Management</w:t>
            </w:r>
          </w:p>
        </w:tc>
      </w:tr>
      <w:tr w:rsidR="00376A22" w14:paraId="18C23B83" w14:textId="77777777" w:rsidTr="001A0DCE">
        <w:trPr>
          <w:trHeight w:val="263"/>
        </w:trPr>
        <w:tc>
          <w:tcPr>
            <w:tcW w:w="5000" w:type="pct"/>
          </w:tcPr>
          <w:p w14:paraId="491E39CA" w14:textId="77777777" w:rsidR="00F727F3" w:rsidRPr="00F727F3" w:rsidRDefault="00F727F3" w:rsidP="001A0DCE">
            <w:pPr>
              <w:pStyle w:val="BodyText"/>
              <w:ind w:right="-199"/>
              <w:rPr>
                <w:rFonts w:ascii="Arial" w:hAnsi="Arial"/>
                <w:b/>
                <w:sz w:val="24"/>
                <w:szCs w:val="24"/>
              </w:rPr>
            </w:pPr>
            <w:r w:rsidRPr="00F727F3">
              <w:rPr>
                <w:rFonts w:ascii="Arial" w:hAnsi="Arial"/>
                <w:b/>
                <w:sz w:val="24"/>
                <w:szCs w:val="24"/>
              </w:rPr>
              <w:t>Operational Management and Leadership</w:t>
            </w:r>
          </w:p>
          <w:p w14:paraId="279BD559" w14:textId="77777777" w:rsidR="00F727F3" w:rsidRPr="00576247" w:rsidRDefault="00F727F3" w:rsidP="001A0DCE">
            <w:pPr>
              <w:pStyle w:val="BodyText"/>
              <w:numPr>
                <w:ilvl w:val="0"/>
                <w:numId w:val="33"/>
              </w:numPr>
              <w:spacing w:after="0"/>
              <w:ind w:right="-199"/>
              <w:rPr>
                <w:rFonts w:ascii="Arial" w:hAnsi="Arial" w:cs="Arial"/>
                <w:sz w:val="24"/>
                <w:szCs w:val="24"/>
              </w:rPr>
            </w:pPr>
            <w:r w:rsidRPr="00576247">
              <w:rPr>
                <w:rFonts w:ascii="Arial" w:hAnsi="Arial" w:cs="Arial"/>
                <w:sz w:val="24"/>
                <w:szCs w:val="24"/>
              </w:rPr>
              <w:t>Provide senior leadership and support for all staff with specialties</w:t>
            </w:r>
          </w:p>
          <w:p w14:paraId="20547E71" w14:textId="4939AEEB" w:rsidR="00F727F3" w:rsidRPr="00576247" w:rsidRDefault="00F727F3" w:rsidP="001A0DCE">
            <w:pPr>
              <w:pStyle w:val="BodyText"/>
              <w:numPr>
                <w:ilvl w:val="0"/>
                <w:numId w:val="33"/>
              </w:numPr>
              <w:spacing w:after="0"/>
              <w:ind w:right="-199"/>
              <w:rPr>
                <w:rFonts w:ascii="Arial" w:hAnsi="Arial" w:cs="Arial"/>
                <w:sz w:val="24"/>
                <w:szCs w:val="24"/>
              </w:rPr>
            </w:pPr>
            <w:r w:rsidRPr="00576247">
              <w:rPr>
                <w:rFonts w:ascii="Arial" w:hAnsi="Arial" w:cs="Arial"/>
                <w:sz w:val="24"/>
                <w:szCs w:val="24"/>
              </w:rPr>
              <w:t xml:space="preserve">Be </w:t>
            </w:r>
            <w:r w:rsidR="00D11877" w:rsidRPr="006732F8">
              <w:rPr>
                <w:rFonts w:ascii="Arial" w:hAnsi="Arial" w:cs="Arial"/>
                <w:bCs/>
                <w:sz w:val="24"/>
                <w:szCs w:val="24"/>
              </w:rPr>
              <w:t>responsible</w:t>
            </w:r>
            <w:r w:rsidR="00D11877">
              <w:rPr>
                <w:rFonts w:ascii="Arial" w:hAnsi="Arial" w:cs="Arial"/>
                <w:sz w:val="24"/>
                <w:szCs w:val="24"/>
              </w:rPr>
              <w:t xml:space="preserve"> </w:t>
            </w:r>
            <w:r w:rsidRPr="00576247">
              <w:rPr>
                <w:rFonts w:ascii="Arial" w:hAnsi="Arial" w:cs="Arial"/>
                <w:sz w:val="24"/>
                <w:szCs w:val="24"/>
              </w:rPr>
              <w:t xml:space="preserve">for the delivery of Trust and </w:t>
            </w:r>
            <w:r>
              <w:rPr>
                <w:rFonts w:ascii="Arial" w:hAnsi="Arial" w:cs="Arial"/>
                <w:sz w:val="24"/>
                <w:szCs w:val="24"/>
              </w:rPr>
              <w:t>Group objectives.</w:t>
            </w:r>
            <w:r w:rsidRPr="00576247">
              <w:rPr>
                <w:rFonts w:ascii="Arial" w:hAnsi="Arial" w:cs="Arial"/>
                <w:sz w:val="24"/>
                <w:szCs w:val="24"/>
              </w:rPr>
              <w:t xml:space="preserve"> </w:t>
            </w:r>
          </w:p>
          <w:p w14:paraId="648376FC" w14:textId="77777777" w:rsidR="00F727F3" w:rsidRPr="00576247" w:rsidRDefault="00F727F3" w:rsidP="001A0DCE">
            <w:pPr>
              <w:pStyle w:val="BodyText"/>
              <w:numPr>
                <w:ilvl w:val="0"/>
                <w:numId w:val="33"/>
              </w:numPr>
              <w:spacing w:after="0"/>
              <w:ind w:right="-199"/>
              <w:rPr>
                <w:rFonts w:ascii="Arial" w:hAnsi="Arial" w:cs="Arial"/>
                <w:b/>
                <w:sz w:val="24"/>
                <w:szCs w:val="24"/>
              </w:rPr>
            </w:pPr>
            <w:r w:rsidRPr="00576247">
              <w:rPr>
                <w:rFonts w:ascii="Arial" w:hAnsi="Arial" w:cs="Arial"/>
                <w:sz w:val="24"/>
                <w:szCs w:val="24"/>
              </w:rPr>
              <w:t>Provide direct line management for relevant staff</w:t>
            </w:r>
          </w:p>
          <w:p w14:paraId="22789BC2" w14:textId="77777777" w:rsidR="00F727F3" w:rsidRPr="00576247" w:rsidRDefault="00F727F3" w:rsidP="001A0DCE">
            <w:pPr>
              <w:pStyle w:val="BodyText"/>
              <w:numPr>
                <w:ilvl w:val="0"/>
                <w:numId w:val="33"/>
              </w:numPr>
              <w:spacing w:after="0"/>
              <w:ind w:right="-199"/>
              <w:rPr>
                <w:rFonts w:ascii="Arial" w:hAnsi="Arial" w:cs="Arial"/>
                <w:b/>
                <w:sz w:val="24"/>
                <w:szCs w:val="24"/>
              </w:rPr>
            </w:pPr>
            <w:r w:rsidRPr="00576247">
              <w:rPr>
                <w:rFonts w:ascii="Arial" w:hAnsi="Arial" w:cs="Arial"/>
                <w:sz w:val="24"/>
                <w:szCs w:val="24"/>
              </w:rPr>
              <w:t xml:space="preserve">Be an active member of the </w:t>
            </w:r>
            <w:r>
              <w:rPr>
                <w:rFonts w:ascii="Arial" w:hAnsi="Arial" w:cs="Arial"/>
                <w:sz w:val="24"/>
                <w:szCs w:val="24"/>
              </w:rPr>
              <w:t>group</w:t>
            </w:r>
            <w:r w:rsidRPr="00576247">
              <w:rPr>
                <w:rFonts w:ascii="Arial" w:hAnsi="Arial" w:cs="Arial"/>
                <w:sz w:val="24"/>
                <w:szCs w:val="24"/>
              </w:rPr>
              <w:t xml:space="preserve"> senior management team. </w:t>
            </w:r>
          </w:p>
          <w:p w14:paraId="07FC1EC6" w14:textId="3D21E4B1" w:rsidR="00F727F3" w:rsidRPr="00576247" w:rsidRDefault="00F727F3" w:rsidP="001A0DCE">
            <w:pPr>
              <w:pStyle w:val="BodyText"/>
              <w:numPr>
                <w:ilvl w:val="0"/>
                <w:numId w:val="33"/>
              </w:numPr>
              <w:spacing w:after="0"/>
              <w:ind w:right="-199"/>
              <w:rPr>
                <w:rFonts w:ascii="Arial" w:hAnsi="Arial" w:cs="Arial"/>
                <w:b/>
                <w:sz w:val="24"/>
                <w:szCs w:val="24"/>
              </w:rPr>
            </w:pPr>
            <w:r w:rsidRPr="00576247">
              <w:rPr>
                <w:rFonts w:ascii="Arial" w:hAnsi="Arial" w:cs="Arial"/>
                <w:sz w:val="24"/>
                <w:szCs w:val="24"/>
              </w:rPr>
              <w:t xml:space="preserve">Work closely and effectively with clinical staff and clinical leads across the </w:t>
            </w:r>
            <w:r>
              <w:rPr>
                <w:rFonts w:ascii="Arial" w:hAnsi="Arial" w:cs="Arial"/>
                <w:sz w:val="24"/>
                <w:szCs w:val="24"/>
              </w:rPr>
              <w:t xml:space="preserve">group, </w:t>
            </w:r>
            <w:r w:rsidR="001A0DCE">
              <w:rPr>
                <w:rFonts w:ascii="Arial" w:hAnsi="Arial" w:cs="Arial"/>
                <w:sz w:val="24"/>
                <w:szCs w:val="24"/>
              </w:rPr>
              <w:t xml:space="preserve">   </w:t>
            </w:r>
            <w:r>
              <w:rPr>
                <w:rFonts w:ascii="Arial" w:hAnsi="Arial" w:cs="Arial"/>
                <w:sz w:val="24"/>
                <w:szCs w:val="24"/>
              </w:rPr>
              <w:t>and wider Trust.</w:t>
            </w:r>
            <w:r w:rsidRPr="00576247">
              <w:rPr>
                <w:rFonts w:ascii="Arial" w:hAnsi="Arial" w:cs="Arial"/>
                <w:sz w:val="24"/>
                <w:szCs w:val="24"/>
              </w:rPr>
              <w:t xml:space="preserve"> </w:t>
            </w:r>
          </w:p>
          <w:p w14:paraId="25ED2FBD" w14:textId="77777777" w:rsidR="00F727F3" w:rsidRPr="00F727F3" w:rsidRDefault="00F727F3" w:rsidP="001A0DCE">
            <w:pPr>
              <w:pStyle w:val="BodyText"/>
              <w:tabs>
                <w:tab w:val="left" w:pos="8306"/>
                <w:tab w:val="left" w:pos="8647"/>
              </w:tabs>
              <w:ind w:right="-199"/>
              <w:rPr>
                <w:rFonts w:ascii="Arial" w:hAnsi="Arial"/>
                <w:b/>
                <w:sz w:val="24"/>
                <w:szCs w:val="24"/>
              </w:rPr>
            </w:pPr>
            <w:r w:rsidRPr="00F727F3">
              <w:rPr>
                <w:rFonts w:ascii="Arial" w:hAnsi="Arial"/>
                <w:b/>
                <w:sz w:val="24"/>
                <w:szCs w:val="24"/>
              </w:rPr>
              <w:t xml:space="preserve">Workforce and Staff Management </w:t>
            </w:r>
          </w:p>
          <w:p w14:paraId="174D3889"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Focus on addressing key workforce issues, including recruitment and retention, and training and development. This will involve workforce planning and role redesign to incorporate common core competencies and skills to meet changing multi-agency service delivery models</w:t>
            </w:r>
            <w:r>
              <w:rPr>
                <w:rFonts w:ascii="Arial" w:hAnsi="Arial" w:cs="Arial"/>
                <w:sz w:val="24"/>
                <w:szCs w:val="24"/>
              </w:rPr>
              <w:t>.</w:t>
            </w:r>
            <w:r w:rsidRPr="00576247">
              <w:rPr>
                <w:rFonts w:ascii="Arial" w:hAnsi="Arial" w:cs="Arial"/>
                <w:sz w:val="24"/>
                <w:szCs w:val="24"/>
              </w:rPr>
              <w:t xml:space="preserve"> </w:t>
            </w:r>
          </w:p>
          <w:p w14:paraId="087E8F34"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 xml:space="preserve">Responsible for ensuring that sickness rates are below the </w:t>
            </w:r>
            <w:r>
              <w:rPr>
                <w:rFonts w:ascii="Arial" w:hAnsi="Arial" w:cs="Arial"/>
                <w:sz w:val="24"/>
                <w:szCs w:val="24"/>
              </w:rPr>
              <w:t>Group</w:t>
            </w:r>
            <w:r w:rsidRPr="00576247">
              <w:rPr>
                <w:rFonts w:ascii="Arial" w:hAnsi="Arial" w:cs="Arial"/>
                <w:sz w:val="24"/>
                <w:szCs w:val="24"/>
              </w:rPr>
              <w:t xml:space="preserve"> and Trust targets.</w:t>
            </w:r>
          </w:p>
          <w:p w14:paraId="4812563E"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lastRenderedPageBreak/>
              <w:t xml:space="preserve">Ensure that all staff have clear SMART objectives linking to the Trust objectives and the </w:t>
            </w:r>
            <w:r>
              <w:rPr>
                <w:rFonts w:ascii="Arial" w:hAnsi="Arial" w:cs="Arial"/>
                <w:sz w:val="24"/>
                <w:szCs w:val="24"/>
              </w:rPr>
              <w:t>Trust/Groups</w:t>
            </w:r>
            <w:r w:rsidRPr="00576247">
              <w:rPr>
                <w:rFonts w:ascii="Arial" w:hAnsi="Arial" w:cs="Arial"/>
                <w:sz w:val="24"/>
                <w:szCs w:val="24"/>
              </w:rPr>
              <w:t xml:space="preserve"> Operating Plan. </w:t>
            </w:r>
          </w:p>
          <w:p w14:paraId="028368F6"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Ensure all medical rotas within the hospital are compliant with the new junior doctor contract and put plans in place to resolve any compliance concerns.</w:t>
            </w:r>
          </w:p>
          <w:p w14:paraId="065E5015" w14:textId="0859ACA3" w:rsidR="00F727F3" w:rsidRPr="00576247" w:rsidRDefault="00F727F3" w:rsidP="001A0DCE">
            <w:pPr>
              <w:pStyle w:val="BodyText"/>
              <w:numPr>
                <w:ilvl w:val="0"/>
                <w:numId w:val="33"/>
              </w:numPr>
              <w:tabs>
                <w:tab w:val="left" w:pos="8306"/>
                <w:tab w:val="left" w:pos="8647"/>
              </w:tabs>
              <w:spacing w:after="0"/>
              <w:ind w:right="-199"/>
              <w:rPr>
                <w:rFonts w:ascii="Arial" w:hAnsi="Arial" w:cs="Arial"/>
                <w:b/>
                <w:sz w:val="24"/>
                <w:szCs w:val="24"/>
              </w:rPr>
            </w:pPr>
            <w:r w:rsidRPr="00576247">
              <w:rPr>
                <w:rFonts w:ascii="Arial" w:hAnsi="Arial" w:cs="Arial"/>
                <w:sz w:val="24"/>
                <w:szCs w:val="24"/>
              </w:rPr>
              <w:t>Develop a culture of innovation and development and encourage effective</w:t>
            </w:r>
            <w:r w:rsidR="001A0DCE">
              <w:rPr>
                <w:rFonts w:ascii="Arial" w:hAnsi="Arial" w:cs="Arial"/>
                <w:sz w:val="24"/>
                <w:szCs w:val="24"/>
              </w:rPr>
              <w:t xml:space="preserve"> </w:t>
            </w:r>
            <w:r w:rsidRPr="00576247">
              <w:rPr>
                <w:rFonts w:ascii="Arial" w:hAnsi="Arial" w:cs="Arial"/>
                <w:sz w:val="24"/>
                <w:szCs w:val="24"/>
              </w:rPr>
              <w:t xml:space="preserve"> succession planning and talent management.</w:t>
            </w:r>
          </w:p>
          <w:p w14:paraId="3A0624E5" w14:textId="77777777" w:rsidR="00376A22" w:rsidRPr="00195EB2" w:rsidRDefault="00376A22" w:rsidP="001A0DCE">
            <w:pPr>
              <w:pStyle w:val="Default"/>
              <w:rPr>
                <w:lang w:val="en-US"/>
              </w:rPr>
            </w:pPr>
          </w:p>
        </w:tc>
      </w:tr>
      <w:tr w:rsidR="00376A22" w14:paraId="1EEB814C" w14:textId="77777777" w:rsidTr="001A0DCE">
        <w:trPr>
          <w:trHeight w:val="263"/>
        </w:trPr>
        <w:tc>
          <w:tcPr>
            <w:tcW w:w="5000" w:type="pct"/>
            <w:shd w:val="clear" w:color="auto" w:fill="C6D9F1" w:themeFill="text2" w:themeFillTint="33"/>
            <w:vAlign w:val="center"/>
          </w:tcPr>
          <w:p w14:paraId="6E71CDA7" w14:textId="77777777" w:rsidR="00376A22" w:rsidRPr="00195EB2" w:rsidRDefault="00376A22" w:rsidP="001A0DCE">
            <w:pPr>
              <w:rPr>
                <w:rFonts w:ascii="Arial" w:hAnsi="Arial" w:cs="Arial"/>
                <w:sz w:val="24"/>
                <w:szCs w:val="24"/>
                <w:lang w:val="en-US"/>
              </w:rPr>
            </w:pPr>
            <w:r w:rsidRPr="00195EB2">
              <w:rPr>
                <w:rFonts w:ascii="Arial" w:hAnsi="Arial" w:cs="Arial"/>
                <w:b/>
                <w:bCs/>
                <w:sz w:val="24"/>
                <w:szCs w:val="24"/>
              </w:rPr>
              <w:lastRenderedPageBreak/>
              <w:t>Information Resources &amp; Administrative Duties</w:t>
            </w:r>
          </w:p>
        </w:tc>
      </w:tr>
      <w:tr w:rsidR="00376A22" w14:paraId="60B0BA96" w14:textId="77777777" w:rsidTr="001A0DCE">
        <w:trPr>
          <w:trHeight w:val="263"/>
        </w:trPr>
        <w:tc>
          <w:tcPr>
            <w:tcW w:w="5000" w:type="pct"/>
          </w:tcPr>
          <w:p w14:paraId="4BCBFD60" w14:textId="3472C25D" w:rsidR="00376A22" w:rsidRPr="00195EB2" w:rsidRDefault="00FA557B" w:rsidP="001A0DCE">
            <w:pPr>
              <w:rPr>
                <w:rFonts w:ascii="Arial" w:hAnsi="Arial" w:cs="Arial"/>
                <w:sz w:val="24"/>
                <w:szCs w:val="24"/>
                <w:lang w:val="en-US"/>
              </w:rPr>
            </w:pPr>
            <w:r>
              <w:rPr>
                <w:rFonts w:ascii="Arial" w:hAnsi="Arial" w:cs="Arial"/>
                <w:sz w:val="24"/>
                <w:szCs w:val="24"/>
                <w:lang w:val="en-US"/>
              </w:rPr>
              <w:t>As required</w:t>
            </w:r>
          </w:p>
          <w:p w14:paraId="6BC431A0" w14:textId="77777777" w:rsidR="00376A22" w:rsidRPr="00195EB2" w:rsidRDefault="00376A22" w:rsidP="001A0DCE">
            <w:pPr>
              <w:ind w:left="360"/>
              <w:rPr>
                <w:rFonts w:ascii="Arial" w:hAnsi="Arial" w:cs="Arial"/>
                <w:sz w:val="24"/>
                <w:szCs w:val="24"/>
                <w:lang w:val="en-US"/>
              </w:rPr>
            </w:pPr>
          </w:p>
        </w:tc>
      </w:tr>
      <w:tr w:rsidR="00376A22" w14:paraId="64B6A048" w14:textId="77777777" w:rsidTr="001A0DCE">
        <w:trPr>
          <w:trHeight w:val="263"/>
        </w:trPr>
        <w:tc>
          <w:tcPr>
            <w:tcW w:w="5000" w:type="pct"/>
            <w:shd w:val="clear" w:color="auto" w:fill="C6D9F1" w:themeFill="text2" w:themeFillTint="33"/>
            <w:vAlign w:val="center"/>
          </w:tcPr>
          <w:p w14:paraId="76F3093F" w14:textId="77777777" w:rsidR="00376A22" w:rsidRPr="00477E71" w:rsidRDefault="00376A22" w:rsidP="001A0DCE">
            <w:pPr>
              <w:rPr>
                <w:rFonts w:ascii="Arial" w:hAnsi="Arial" w:cs="Arial"/>
                <w:sz w:val="24"/>
                <w:szCs w:val="24"/>
                <w:lang w:val="en-US"/>
              </w:rPr>
            </w:pPr>
            <w:r w:rsidRPr="00477E71">
              <w:rPr>
                <w:rFonts w:ascii="Arial" w:hAnsi="Arial" w:cs="Arial"/>
                <w:b/>
                <w:bCs/>
                <w:sz w:val="24"/>
                <w:szCs w:val="24"/>
              </w:rPr>
              <w:t>Any Other Specific Tasks Required</w:t>
            </w:r>
          </w:p>
        </w:tc>
      </w:tr>
      <w:tr w:rsidR="00376A22" w14:paraId="7536970B" w14:textId="77777777" w:rsidTr="001A0DCE">
        <w:trPr>
          <w:trHeight w:val="263"/>
        </w:trPr>
        <w:tc>
          <w:tcPr>
            <w:tcW w:w="5000" w:type="pct"/>
          </w:tcPr>
          <w:p w14:paraId="2BBF3E4C" w14:textId="77777777" w:rsidR="00F727F3" w:rsidRPr="00576247" w:rsidRDefault="00F727F3" w:rsidP="001A0DCE">
            <w:pPr>
              <w:pStyle w:val="BodyText"/>
              <w:tabs>
                <w:tab w:val="left" w:pos="8306"/>
                <w:tab w:val="left" w:pos="8647"/>
              </w:tabs>
              <w:ind w:right="-199"/>
              <w:rPr>
                <w:rFonts w:ascii="Arial" w:hAnsi="Arial"/>
                <w:sz w:val="24"/>
                <w:szCs w:val="24"/>
              </w:rPr>
            </w:pPr>
            <w:r w:rsidRPr="00576247">
              <w:rPr>
                <w:rFonts w:ascii="Arial" w:hAnsi="Arial"/>
                <w:sz w:val="24"/>
                <w:szCs w:val="24"/>
              </w:rPr>
              <w:t xml:space="preserve">Partnership Working </w:t>
            </w:r>
          </w:p>
          <w:p w14:paraId="62C5C6B5"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b/>
                <w:sz w:val="24"/>
                <w:szCs w:val="24"/>
              </w:rPr>
            </w:pPr>
            <w:r w:rsidRPr="00576247">
              <w:rPr>
                <w:rFonts w:ascii="Arial" w:hAnsi="Arial"/>
                <w:sz w:val="24"/>
                <w:szCs w:val="24"/>
              </w:rPr>
              <w:t xml:space="preserve">Develop collaborative partnerships with other NHS Trusts, CCGs and other community and acute organisations as required. </w:t>
            </w:r>
          </w:p>
          <w:p w14:paraId="5864EED3" w14:textId="77777777" w:rsidR="00F727F3" w:rsidRPr="00576247" w:rsidRDefault="00F727F3" w:rsidP="001A0DCE">
            <w:pPr>
              <w:pStyle w:val="BodyText"/>
              <w:numPr>
                <w:ilvl w:val="0"/>
                <w:numId w:val="33"/>
              </w:numPr>
              <w:tabs>
                <w:tab w:val="left" w:pos="8306"/>
                <w:tab w:val="left" w:pos="8647"/>
              </w:tabs>
              <w:spacing w:after="0"/>
              <w:ind w:right="-199"/>
              <w:rPr>
                <w:rFonts w:ascii="Arial" w:hAnsi="Arial"/>
                <w:b/>
                <w:sz w:val="24"/>
                <w:szCs w:val="24"/>
              </w:rPr>
            </w:pPr>
            <w:r w:rsidRPr="00576247">
              <w:rPr>
                <w:rFonts w:ascii="Arial" w:hAnsi="Arial"/>
                <w:sz w:val="24"/>
                <w:szCs w:val="24"/>
              </w:rPr>
              <w:t>Work collaboratively with private sector and independent sector organisations as required.</w:t>
            </w:r>
          </w:p>
          <w:p w14:paraId="332AE760" w14:textId="77777777" w:rsidR="00F727F3" w:rsidRPr="00576247" w:rsidRDefault="00F727F3" w:rsidP="001A0DCE">
            <w:pPr>
              <w:pStyle w:val="BodyText"/>
              <w:tabs>
                <w:tab w:val="left" w:pos="8306"/>
                <w:tab w:val="left" w:pos="8647"/>
              </w:tabs>
              <w:ind w:right="-199"/>
              <w:rPr>
                <w:rFonts w:ascii="Arial" w:hAnsi="Arial" w:cs="Arial"/>
                <w:b/>
                <w:sz w:val="24"/>
                <w:szCs w:val="24"/>
              </w:rPr>
            </w:pPr>
          </w:p>
          <w:p w14:paraId="0FFB15BC" w14:textId="77777777" w:rsidR="00F727F3" w:rsidRDefault="00F727F3" w:rsidP="001A0DCE">
            <w:pPr>
              <w:pStyle w:val="BodyText"/>
              <w:tabs>
                <w:tab w:val="left" w:pos="8306"/>
                <w:tab w:val="left" w:pos="8647"/>
              </w:tabs>
              <w:ind w:right="-199"/>
              <w:rPr>
                <w:rFonts w:ascii="Arial" w:hAnsi="Arial" w:cs="Arial"/>
                <w:b/>
                <w:sz w:val="24"/>
                <w:szCs w:val="24"/>
              </w:rPr>
            </w:pPr>
          </w:p>
          <w:p w14:paraId="2E7D8831" w14:textId="77777777" w:rsidR="00F727F3" w:rsidRPr="00576247" w:rsidRDefault="00F727F3" w:rsidP="001A0DCE">
            <w:pPr>
              <w:pStyle w:val="BodyText"/>
              <w:tabs>
                <w:tab w:val="left" w:pos="8306"/>
                <w:tab w:val="left" w:pos="8647"/>
              </w:tabs>
              <w:ind w:right="-199"/>
              <w:rPr>
                <w:rFonts w:ascii="Arial" w:hAnsi="Arial" w:cs="Arial"/>
                <w:sz w:val="24"/>
                <w:szCs w:val="24"/>
              </w:rPr>
            </w:pPr>
            <w:r w:rsidRPr="00576247">
              <w:rPr>
                <w:rFonts w:ascii="Arial" w:hAnsi="Arial" w:cs="Arial"/>
                <w:sz w:val="24"/>
                <w:szCs w:val="24"/>
              </w:rPr>
              <w:t xml:space="preserve">Trust / Division-Wide Responsibilities </w:t>
            </w:r>
          </w:p>
          <w:p w14:paraId="20DE90CD" w14:textId="77777777" w:rsidR="00F727F3" w:rsidRPr="00576247" w:rsidRDefault="00F727F3" w:rsidP="001A0DCE">
            <w:pPr>
              <w:pStyle w:val="BodyText"/>
              <w:numPr>
                <w:ilvl w:val="0"/>
                <w:numId w:val="34"/>
              </w:numPr>
              <w:tabs>
                <w:tab w:val="left" w:pos="8306"/>
                <w:tab w:val="left" w:pos="8647"/>
              </w:tabs>
              <w:spacing w:after="0"/>
              <w:ind w:right="-199"/>
              <w:rPr>
                <w:rFonts w:ascii="Arial" w:hAnsi="Arial" w:cs="Arial"/>
                <w:b/>
                <w:sz w:val="24"/>
                <w:szCs w:val="24"/>
              </w:rPr>
            </w:pPr>
            <w:r w:rsidRPr="00576247">
              <w:rPr>
                <w:rFonts w:ascii="Arial" w:hAnsi="Arial" w:cs="Arial"/>
                <w:sz w:val="24"/>
                <w:szCs w:val="24"/>
              </w:rPr>
              <w:t>Participation in the Trust-wide management on-call rota.</w:t>
            </w:r>
          </w:p>
          <w:p w14:paraId="1565C983" w14:textId="77777777" w:rsidR="00F727F3" w:rsidRDefault="00F727F3" w:rsidP="001A0DCE">
            <w:pPr>
              <w:pStyle w:val="BodyText"/>
              <w:tabs>
                <w:tab w:val="left" w:pos="8306"/>
                <w:tab w:val="left" w:pos="8647"/>
              </w:tabs>
              <w:ind w:right="-199"/>
              <w:rPr>
                <w:rFonts w:ascii="Arial" w:hAnsi="Arial" w:cs="Arial"/>
                <w:b/>
                <w:sz w:val="24"/>
                <w:szCs w:val="24"/>
              </w:rPr>
            </w:pPr>
          </w:p>
          <w:p w14:paraId="7CF0738A" w14:textId="77777777" w:rsidR="00F727F3" w:rsidRPr="00576247" w:rsidRDefault="00F727F3" w:rsidP="001A0DCE">
            <w:pPr>
              <w:pStyle w:val="BodyText"/>
              <w:tabs>
                <w:tab w:val="left" w:pos="8306"/>
                <w:tab w:val="left" w:pos="8647"/>
              </w:tabs>
              <w:ind w:right="-199"/>
              <w:rPr>
                <w:rFonts w:ascii="Arial" w:hAnsi="Arial" w:cs="Arial"/>
                <w:sz w:val="24"/>
                <w:szCs w:val="24"/>
              </w:rPr>
            </w:pPr>
            <w:r w:rsidRPr="00576247">
              <w:rPr>
                <w:rFonts w:ascii="Arial" w:hAnsi="Arial" w:cs="Arial"/>
                <w:sz w:val="24"/>
                <w:szCs w:val="24"/>
              </w:rPr>
              <w:t>Personal Development</w:t>
            </w:r>
          </w:p>
          <w:p w14:paraId="2F8D63E1" w14:textId="77777777" w:rsidR="00F727F3" w:rsidRPr="00576247" w:rsidRDefault="00F727F3" w:rsidP="001A0DCE">
            <w:pPr>
              <w:pStyle w:val="BodyText"/>
              <w:numPr>
                <w:ilvl w:val="0"/>
                <w:numId w:val="34"/>
              </w:numPr>
              <w:tabs>
                <w:tab w:val="left" w:pos="8306"/>
                <w:tab w:val="left" w:pos="8647"/>
              </w:tabs>
              <w:spacing w:after="0"/>
              <w:ind w:right="-199"/>
              <w:rPr>
                <w:rFonts w:ascii="Arial" w:hAnsi="Arial" w:cs="Arial"/>
                <w:b/>
                <w:sz w:val="24"/>
                <w:szCs w:val="24"/>
              </w:rPr>
            </w:pPr>
            <w:r w:rsidRPr="00576247">
              <w:rPr>
                <w:rFonts w:ascii="Arial" w:hAnsi="Arial" w:cs="Arial"/>
                <w:sz w:val="24"/>
                <w:szCs w:val="24"/>
              </w:rPr>
              <w:t>Define and agree personal developmental needs through the Appraisal process.</w:t>
            </w:r>
          </w:p>
          <w:p w14:paraId="5E3D7432" w14:textId="77777777" w:rsidR="00F727F3" w:rsidRPr="00576247" w:rsidRDefault="00F727F3" w:rsidP="001A0DCE">
            <w:pPr>
              <w:pStyle w:val="BodyText"/>
              <w:numPr>
                <w:ilvl w:val="0"/>
                <w:numId w:val="34"/>
              </w:numPr>
              <w:tabs>
                <w:tab w:val="left" w:pos="8306"/>
                <w:tab w:val="left" w:pos="8647"/>
              </w:tabs>
              <w:spacing w:after="0"/>
              <w:ind w:right="-199"/>
              <w:rPr>
                <w:rFonts w:ascii="Arial" w:hAnsi="Arial" w:cs="Arial"/>
                <w:b/>
                <w:sz w:val="24"/>
                <w:szCs w:val="24"/>
              </w:rPr>
            </w:pPr>
            <w:r w:rsidRPr="00576247">
              <w:rPr>
                <w:rFonts w:ascii="Arial" w:hAnsi="Arial" w:cs="Arial"/>
                <w:sz w:val="24"/>
                <w:szCs w:val="24"/>
              </w:rPr>
              <w:t>Work within the Trust Policy Framework at all times.</w:t>
            </w:r>
          </w:p>
          <w:p w14:paraId="769F8A9C" w14:textId="77777777" w:rsidR="00F727F3" w:rsidRPr="00576247" w:rsidRDefault="00F727F3" w:rsidP="001A0DCE">
            <w:pPr>
              <w:pStyle w:val="BodyText"/>
              <w:numPr>
                <w:ilvl w:val="0"/>
                <w:numId w:val="34"/>
              </w:numPr>
              <w:tabs>
                <w:tab w:val="left" w:pos="8306"/>
                <w:tab w:val="left" w:pos="8647"/>
              </w:tabs>
              <w:spacing w:after="0"/>
              <w:ind w:right="-199"/>
              <w:rPr>
                <w:rFonts w:ascii="Arial" w:hAnsi="Arial" w:cs="Arial"/>
                <w:b/>
                <w:sz w:val="24"/>
                <w:szCs w:val="24"/>
              </w:rPr>
            </w:pPr>
            <w:r w:rsidRPr="00576247">
              <w:rPr>
                <w:rFonts w:ascii="Arial" w:hAnsi="Arial" w:cs="Arial"/>
                <w:sz w:val="24"/>
                <w:szCs w:val="24"/>
              </w:rPr>
              <w:t>Maintain competency in practice and relevant statutory and mandatory training achievement.</w:t>
            </w:r>
          </w:p>
          <w:p w14:paraId="41D721C0" w14:textId="77777777" w:rsidR="00376A22" w:rsidRPr="00195EB2" w:rsidRDefault="00376A22" w:rsidP="001A0DCE">
            <w:pPr>
              <w:pStyle w:val="BodyText3"/>
              <w:spacing w:after="0"/>
              <w:ind w:left="720"/>
              <w:rPr>
                <w:rFonts w:ascii="Arial" w:hAnsi="Arial" w:cs="Arial"/>
                <w:sz w:val="24"/>
                <w:szCs w:val="24"/>
                <w:lang w:val="en-US"/>
              </w:rPr>
            </w:pPr>
          </w:p>
        </w:tc>
      </w:tr>
    </w:tbl>
    <w:p w14:paraId="4A4D6819" w14:textId="77777777" w:rsidR="00202A9D" w:rsidRDefault="00202A9D"/>
    <w:p w14:paraId="169F5E87" w14:textId="77777777" w:rsidR="00376A22" w:rsidRDefault="00376A22"/>
    <w:p w14:paraId="7AFA138B" w14:textId="77777777" w:rsidR="00376A22" w:rsidRDefault="00376A22"/>
    <w:p w14:paraId="66CCA5AB" w14:textId="77777777" w:rsidR="00376A22" w:rsidRDefault="00376A22"/>
    <w:p w14:paraId="53FC79CC" w14:textId="77777777" w:rsidR="00376A22" w:rsidRDefault="00376A22"/>
    <w:p w14:paraId="0EB5A550"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lastRenderedPageBreak/>
        <w:t>Review of this Job Description</w:t>
      </w:r>
    </w:p>
    <w:p w14:paraId="69939C4B" w14:textId="77777777" w:rsidR="00376A22" w:rsidRPr="008E713C"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This job description is intended as an outline indicator of general areas of activity and will be amended in the light of changing service needs. This job description is to be reviewed in conjunction with the post holder on an annual basis.</w:t>
      </w:r>
    </w:p>
    <w:p w14:paraId="5EDFD383"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t>General Information</w:t>
      </w:r>
    </w:p>
    <w:p w14:paraId="4BC2304A" w14:textId="77777777" w:rsidR="00376A22" w:rsidRPr="008E713C" w:rsidRDefault="00376A22" w:rsidP="00376A22">
      <w:pPr>
        <w:pStyle w:val="Heading2"/>
        <w:rPr>
          <w:rFonts w:ascii="Arial" w:hAnsi="Arial" w:cs="Arial"/>
          <w:b w:val="0"/>
          <w:color w:val="000000" w:themeColor="text1"/>
          <w:sz w:val="28"/>
          <w:szCs w:val="28"/>
          <w:u w:val="single"/>
          <w:lang w:val="en-US"/>
        </w:rPr>
      </w:pPr>
      <w:r w:rsidRPr="008E713C">
        <w:rPr>
          <w:rFonts w:ascii="Arial" w:hAnsi="Arial" w:cs="Arial"/>
          <w:b w:val="0"/>
          <w:color w:val="000000" w:themeColor="text1"/>
          <w:sz w:val="24"/>
          <w:szCs w:val="24"/>
        </w:rPr>
        <w:t>At all times promote and maintain the safety of children by working according the Trust's Child Protection Policy and supporting guidance.  Being pro-active and responsive to child protection concerns by early reporting, recording and referral of issues according to Trust arrangements.  Attending child protection training that is appropriate to your role.</w:t>
      </w:r>
    </w:p>
    <w:p w14:paraId="73C36FB4" w14:textId="77777777" w:rsidR="00376A2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Confidentiality</w:t>
      </w:r>
    </w:p>
    <w:p w14:paraId="2BA15104" w14:textId="77777777" w:rsidR="00376A22" w:rsidRPr="008E713C" w:rsidRDefault="00376A22" w:rsidP="00376A22">
      <w:pPr>
        <w:pStyle w:val="Heading2"/>
        <w:rPr>
          <w:rFonts w:ascii="Arial" w:hAnsi="Arial" w:cs="Arial"/>
          <w:b w:val="0"/>
          <w:color w:val="000000" w:themeColor="text1"/>
          <w:sz w:val="24"/>
          <w:szCs w:val="24"/>
          <w:u w:val="single"/>
          <w:lang w:val="en-US"/>
        </w:rPr>
      </w:pPr>
      <w:r w:rsidRPr="008E713C">
        <w:rPr>
          <w:rFonts w:ascii="Arial" w:hAnsi="Arial" w:cs="Arial"/>
          <w:b w:val="0"/>
          <w:color w:val="000000" w:themeColor="text1"/>
          <w:sz w:val="24"/>
          <w:szCs w:val="24"/>
        </w:rPr>
        <w:t xml:space="preserve">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w:t>
      </w:r>
      <w:r w:rsidR="00D95973">
        <w:rPr>
          <w:rFonts w:ascii="Arial" w:hAnsi="Arial" w:cs="Arial"/>
          <w:b w:val="0"/>
          <w:color w:val="000000" w:themeColor="text1"/>
          <w:sz w:val="24"/>
          <w:szCs w:val="24"/>
        </w:rPr>
        <w:t>General Data Protection Act (2018</w:t>
      </w:r>
      <w:r w:rsidRPr="008E713C">
        <w:rPr>
          <w:rFonts w:ascii="Arial" w:hAnsi="Arial" w:cs="Arial"/>
          <w:b w:val="0"/>
          <w:color w:val="000000" w:themeColor="text1"/>
          <w:sz w:val="24"/>
          <w:szCs w:val="24"/>
        </w:rPr>
        <w:t>), the Staff Code of Confidentiality and the IT Security and Acceptable Use Policy.</w:t>
      </w:r>
    </w:p>
    <w:p w14:paraId="66ADCD68" w14:textId="77777777" w:rsidR="00376A22" w:rsidRDefault="00376A22" w:rsidP="00376A22">
      <w:pPr>
        <w:pStyle w:val="Heading2"/>
      </w:pPr>
      <w:r w:rsidRPr="008E713C">
        <w:rPr>
          <w:rFonts w:ascii="Arial" w:hAnsi="Arial" w:cs="Arial"/>
          <w:color w:val="000000" w:themeColor="text1"/>
          <w:sz w:val="28"/>
          <w:szCs w:val="28"/>
          <w:u w:val="single"/>
          <w:lang w:val="en-US"/>
        </w:rPr>
        <w:t>Equality &amp; Diversity</w:t>
      </w:r>
      <w:r w:rsidRPr="008E713C">
        <w:t xml:space="preserve"> </w:t>
      </w:r>
    </w:p>
    <w:p w14:paraId="34AE0F82" w14:textId="77777777" w:rsidR="00376A22"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 xml:space="preserve">Somerset NHS Foundation Trust is committed to achieving equality of opportunity for all staff and for those who access services. You must work in accordance with equal opportunity policies/procedures and promote the equality and </w:t>
      </w:r>
      <w:r>
        <w:rPr>
          <w:rFonts w:ascii="Arial" w:hAnsi="Arial" w:cs="Arial"/>
          <w:b w:val="0"/>
          <w:color w:val="000000" w:themeColor="text1"/>
          <w:sz w:val="24"/>
          <w:szCs w:val="24"/>
        </w:rPr>
        <w:t>diversity agenda of the Trust.</w:t>
      </w:r>
    </w:p>
    <w:p w14:paraId="1495CA51" w14:textId="77777777" w:rsidR="00376A22" w:rsidRDefault="00376A22" w:rsidP="00376A22">
      <w:pPr>
        <w:pStyle w:val="Heading2"/>
        <w:rPr>
          <w:rFonts w:ascii="Arial" w:hAnsi="Arial" w:cs="Arial"/>
          <w:color w:val="000000" w:themeColor="text1"/>
          <w:sz w:val="28"/>
          <w:szCs w:val="28"/>
          <w:u w:val="single"/>
        </w:rPr>
      </w:pPr>
      <w:r w:rsidRPr="008E713C">
        <w:rPr>
          <w:rFonts w:ascii="Arial" w:hAnsi="Arial" w:cs="Arial"/>
          <w:color w:val="000000" w:themeColor="text1"/>
          <w:sz w:val="28"/>
          <w:szCs w:val="28"/>
          <w:u w:val="single"/>
        </w:rPr>
        <w:t>Safeguarding</w:t>
      </w:r>
    </w:p>
    <w:p w14:paraId="517F41F8" w14:textId="77777777" w:rsidR="00376A22" w:rsidRPr="002E251F" w:rsidRDefault="00376A22" w:rsidP="002E251F">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All employees have a duty for safeguarding and promoting the welfare of children and vulnerable adults. Staff must be aware of the Trust’s procedure for raising concerns about the welfare of anyone with whom they have contact.</w:t>
      </w:r>
    </w:p>
    <w:p w14:paraId="1A1297F2"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Risk Management / Health and Safety</w:t>
      </w:r>
    </w:p>
    <w:p w14:paraId="565BD204"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Employees must be aware of the responsibilities placed on them under the Health &amp; Safety at Work Act 1974, ensure that agreed safety procedures are carried out and maintain a safe environment for employees, patients and visitors.</w:t>
      </w:r>
    </w:p>
    <w:p w14:paraId="1B94B8A6" w14:textId="77777777" w:rsidR="00376A22" w:rsidRDefault="00376A22" w:rsidP="00376A22">
      <w:pPr>
        <w:pStyle w:val="BodyText"/>
        <w:rPr>
          <w:sz w:val="24"/>
        </w:rPr>
      </w:pPr>
    </w:p>
    <w:p w14:paraId="337C7FF0" w14:textId="77777777" w:rsidR="00376A22" w:rsidRPr="00092ECF"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lastRenderedPageBreak/>
        <w:t>R</w:t>
      </w:r>
      <w:r w:rsidRPr="00092ECF">
        <w:rPr>
          <w:rFonts w:ascii="Arial" w:hAnsi="Arial" w:cs="Arial"/>
          <w:color w:val="000000" w:themeColor="text1"/>
          <w:sz w:val="28"/>
          <w:szCs w:val="28"/>
          <w:u w:val="single"/>
        </w:rPr>
        <w:t xml:space="preserve">ecords Management </w:t>
      </w:r>
    </w:p>
    <w:p w14:paraId="4A44E68A" w14:textId="77777777" w:rsidR="00376A22" w:rsidRPr="008C2148" w:rsidRDefault="00376A22" w:rsidP="008C2148">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 xml:space="preserve">The post holder has responsibility for the timely and accurate creation, maintenance and storage of records in accordance with Trust policy, including email documents and with regard to the </w:t>
      </w:r>
      <w:r w:rsidR="00D95973">
        <w:rPr>
          <w:rFonts w:ascii="Arial" w:hAnsi="Arial" w:cs="Arial"/>
          <w:b w:val="0"/>
          <w:color w:val="000000" w:themeColor="text1"/>
          <w:sz w:val="24"/>
          <w:szCs w:val="24"/>
        </w:rPr>
        <w:t xml:space="preserve">General </w:t>
      </w:r>
      <w:r w:rsidRPr="00092ECF">
        <w:rPr>
          <w:rFonts w:ascii="Arial" w:hAnsi="Arial" w:cs="Arial"/>
          <w:b w:val="0"/>
          <w:color w:val="000000" w:themeColor="text1"/>
          <w:sz w:val="24"/>
          <w:szCs w:val="24"/>
        </w:rPr>
        <w:t>Data Protection Act, The Freedom of Information Act and any other relevant statutory requirements.</w:t>
      </w:r>
    </w:p>
    <w:p w14:paraId="504D197E"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 xml:space="preserve">Clinical Governance </w:t>
      </w:r>
    </w:p>
    <w:p w14:paraId="38D7DD0D"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The post holder will be expected to participate in clinical governance activities to assist the Trust to provide high quality services.</w:t>
      </w:r>
    </w:p>
    <w:p w14:paraId="4C48133D" w14:textId="77777777" w:rsidR="00376A22" w:rsidRDefault="00376A22" w:rsidP="00376A22">
      <w:pPr>
        <w:pStyle w:val="Heading2"/>
        <w:rPr>
          <w:rFonts w:ascii="Arial" w:hAnsi="Arial" w:cs="Arial"/>
          <w:color w:val="000000" w:themeColor="text1"/>
          <w:sz w:val="28"/>
          <w:szCs w:val="28"/>
          <w:u w:val="single"/>
        </w:rPr>
      </w:pPr>
      <w:r w:rsidRPr="00092ECF">
        <w:rPr>
          <w:rFonts w:ascii="Arial" w:hAnsi="Arial" w:cs="Arial"/>
          <w:color w:val="000000" w:themeColor="text1"/>
          <w:sz w:val="28"/>
          <w:szCs w:val="28"/>
          <w:u w:val="single"/>
        </w:rPr>
        <w:t>Prevention and Control of Healthcare Associated Infection</w:t>
      </w:r>
      <w:r>
        <w:rPr>
          <w:rFonts w:ascii="Arial" w:hAnsi="Arial" w:cs="Arial"/>
          <w:color w:val="000000" w:themeColor="text1"/>
          <w:sz w:val="28"/>
          <w:szCs w:val="28"/>
          <w:u w:val="single"/>
        </w:rPr>
        <w:t xml:space="preserve"> </w:t>
      </w:r>
    </w:p>
    <w:p w14:paraId="0416EAFF" w14:textId="77777777" w:rsidR="00376A22" w:rsidRPr="00E85688" w:rsidRDefault="00376A22" w:rsidP="00376A22">
      <w:pPr>
        <w:pStyle w:val="Heading2"/>
        <w:rPr>
          <w:rFonts w:ascii="Arial" w:hAnsi="Arial" w:cs="Arial"/>
          <w:b w:val="0"/>
          <w:bCs w:val="0"/>
          <w:color w:val="000000" w:themeColor="text1"/>
          <w:sz w:val="24"/>
          <w:szCs w:val="24"/>
        </w:rPr>
      </w:pPr>
      <w:r w:rsidRPr="00092ECF">
        <w:rPr>
          <w:rFonts w:ascii="Arial" w:hAnsi="Arial" w:cs="Arial"/>
          <w:b w:val="0"/>
          <w:bCs w:val="0"/>
          <w:color w:val="000000" w:themeColor="text1"/>
          <w:sz w:val="24"/>
          <w:szCs w:val="24"/>
        </w:rPr>
        <w:t>The post holder is expected to comply with Trust Infection Control Policies and conduct themselves at all times in such a manner as to minimise the risk of healthcare associated infection.</w:t>
      </w:r>
    </w:p>
    <w:p w14:paraId="7E41F853"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Smoking </w:t>
      </w:r>
    </w:p>
    <w:p w14:paraId="43E07121" w14:textId="77777777" w:rsidR="00376A22" w:rsidRPr="00E85688" w:rsidRDefault="00376A22" w:rsidP="00376A22">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Trust operates a ‘non</w:t>
      </w:r>
      <w:r>
        <w:rPr>
          <w:rFonts w:ascii="Arial" w:hAnsi="Arial" w:cs="Arial"/>
          <w:b w:val="0"/>
          <w:color w:val="000000" w:themeColor="text1"/>
          <w:sz w:val="24"/>
          <w:szCs w:val="24"/>
        </w:rPr>
        <w:t>-</w:t>
      </w:r>
      <w:r w:rsidRPr="00092ECF">
        <w:rPr>
          <w:rFonts w:ascii="Arial" w:hAnsi="Arial" w:cs="Arial"/>
          <w:b w:val="0"/>
          <w:color w:val="000000" w:themeColor="text1"/>
          <w:sz w:val="24"/>
          <w:szCs w:val="24"/>
        </w:rPr>
        <w:t>smoking’ policy. Employees are not permitted to smoke anywhere within the premises of the Trust or when outside on official business.</w:t>
      </w:r>
    </w:p>
    <w:p w14:paraId="1460C4E6"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Policies &amp; Procedures </w:t>
      </w:r>
    </w:p>
    <w:p w14:paraId="5F6E7116" w14:textId="77777777" w:rsidR="00376A22" w:rsidRPr="00E85688" w:rsidRDefault="00376A22" w:rsidP="00376A22">
      <w:pPr>
        <w:pStyle w:val="Heading2"/>
        <w:rPr>
          <w:rFonts w:ascii="Arial" w:hAnsi="Arial" w:cs="Arial"/>
          <w:b w:val="0"/>
          <w:color w:val="000000" w:themeColor="text1"/>
          <w:sz w:val="24"/>
          <w:szCs w:val="24"/>
        </w:rPr>
      </w:pPr>
      <w:r w:rsidRPr="0058443B">
        <w:rPr>
          <w:rFonts w:ascii="Arial" w:hAnsi="Arial" w:cs="Arial"/>
          <w:b w:val="0"/>
          <w:color w:val="000000" w:themeColor="text1"/>
          <w:sz w:val="24"/>
          <w:szCs w:val="24"/>
        </w:rPr>
        <w:t>Trust employees are expected to follow Trust policies, procedures and guidance as well as professional standards and guidelines. Copies of Trust policies can be accessed via the staff intranet or external website or via your manager.</w:t>
      </w:r>
    </w:p>
    <w:p w14:paraId="2AF5486A"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Sustainability Clause </w:t>
      </w:r>
    </w:p>
    <w:p w14:paraId="1EE7C1CF" w14:textId="77777777" w:rsidR="00376A22" w:rsidRPr="008C2148" w:rsidRDefault="00376A22" w:rsidP="008C2148">
      <w:pPr>
        <w:pStyle w:val="Heading2"/>
        <w:rPr>
          <w:rFonts w:ascii="Arial" w:hAnsi="Arial" w:cs="Arial"/>
          <w:b w:val="0"/>
          <w:color w:val="auto"/>
          <w:sz w:val="24"/>
          <w:szCs w:val="24"/>
          <w:lang w:eastAsia="en-GB"/>
        </w:rPr>
      </w:pPr>
      <w:r w:rsidRPr="008C2148">
        <w:rPr>
          <w:rFonts w:ascii="Arial" w:hAnsi="Arial" w:cs="Arial"/>
          <w:b w:val="0"/>
          <w:color w:val="auto"/>
          <w:sz w:val="24"/>
          <w:szCs w:val="24"/>
          <w:lang w:eastAsia="en-GB"/>
        </w:rPr>
        <w:t>Somerset NHS Foundation Trust is committed to creating a sustainable business.  Staff employed by the Trust, are required to think about their actions in the course of their work and make positive steps to reducing, reusing and recycling wherever and whenever possible.</w:t>
      </w:r>
    </w:p>
    <w:p w14:paraId="3C02D7A0" w14:textId="77777777" w:rsidR="00376A22" w:rsidRDefault="00376A22" w:rsidP="00376A22">
      <w:pPr>
        <w:rPr>
          <w:rFonts w:ascii="Arial" w:hAnsi="Arial" w:cs="Arial"/>
          <w:color w:val="000000" w:themeColor="text1"/>
          <w:sz w:val="24"/>
          <w:szCs w:val="24"/>
          <w:lang w:eastAsia="en-GB"/>
        </w:rPr>
      </w:pPr>
    </w:p>
    <w:p w14:paraId="5416DC28" w14:textId="77777777" w:rsidR="00376A22" w:rsidRDefault="00376A22" w:rsidP="00376A22">
      <w:pPr>
        <w:rPr>
          <w:rFonts w:ascii="Arial" w:hAnsi="Arial" w:cs="Arial"/>
          <w:color w:val="000000" w:themeColor="text1"/>
          <w:sz w:val="24"/>
          <w:szCs w:val="24"/>
          <w:lang w:eastAsia="en-GB"/>
        </w:rPr>
      </w:pPr>
    </w:p>
    <w:p w14:paraId="0C08CBDE" w14:textId="77777777" w:rsidR="006E572E" w:rsidRDefault="006E572E" w:rsidP="00376A22">
      <w:pPr>
        <w:pStyle w:val="Heading2"/>
        <w:jc w:val="center"/>
        <w:rPr>
          <w:rFonts w:ascii="Arial" w:eastAsiaTheme="minorHAnsi" w:hAnsi="Arial" w:cs="Arial"/>
          <w:b w:val="0"/>
          <w:bCs w:val="0"/>
          <w:color w:val="000000" w:themeColor="text1"/>
          <w:sz w:val="24"/>
          <w:szCs w:val="24"/>
          <w:lang w:eastAsia="en-GB"/>
        </w:rPr>
      </w:pPr>
    </w:p>
    <w:p w14:paraId="4881B540" w14:textId="77777777" w:rsidR="006E572E" w:rsidRPr="006E572E" w:rsidRDefault="006E572E" w:rsidP="006E572E">
      <w:pPr>
        <w:rPr>
          <w:lang w:eastAsia="en-GB"/>
        </w:rPr>
      </w:pPr>
    </w:p>
    <w:p w14:paraId="33133B88" w14:textId="77777777" w:rsidR="006E572E" w:rsidRDefault="006E572E" w:rsidP="00376A22">
      <w:pPr>
        <w:pStyle w:val="Heading2"/>
        <w:jc w:val="center"/>
        <w:rPr>
          <w:rFonts w:ascii="Arial" w:hAnsi="Arial" w:cs="Arial"/>
          <w:color w:val="000000" w:themeColor="text1"/>
          <w:sz w:val="28"/>
          <w:szCs w:val="28"/>
        </w:rPr>
      </w:pPr>
    </w:p>
    <w:p w14:paraId="03DF9DBC" w14:textId="77777777" w:rsidR="00376A22" w:rsidRDefault="00376A22" w:rsidP="00376A22">
      <w:pPr>
        <w:rPr>
          <w:rFonts w:ascii="Arial" w:hAnsi="Arial" w:cs="Arial"/>
          <w:b/>
        </w:rPr>
      </w:pPr>
    </w:p>
    <w:p w14:paraId="34B2FA28" w14:textId="77777777" w:rsidR="00F37531" w:rsidRDefault="00F37531" w:rsidP="00376A22">
      <w:pPr>
        <w:rPr>
          <w:rFonts w:ascii="Arial" w:hAnsi="Arial" w:cs="Arial"/>
          <w:b/>
        </w:rPr>
      </w:pPr>
    </w:p>
    <w:p w14:paraId="5133A799" w14:textId="77777777" w:rsidR="00F37531" w:rsidRDefault="00F37531" w:rsidP="00376A22">
      <w:pPr>
        <w:rPr>
          <w:rFonts w:ascii="Arial" w:hAnsi="Arial" w:cs="Arial"/>
          <w:b/>
        </w:rPr>
      </w:pPr>
    </w:p>
    <w:p w14:paraId="45B174F8" w14:textId="77777777" w:rsidR="00F37531" w:rsidRDefault="00F37531" w:rsidP="00F37531">
      <w:pPr>
        <w:pStyle w:val="Heading2"/>
        <w:jc w:val="center"/>
        <w:rPr>
          <w:rFonts w:ascii="Arial" w:hAnsi="Arial" w:cs="Arial"/>
          <w:color w:val="000000" w:themeColor="text1"/>
          <w:sz w:val="28"/>
          <w:szCs w:val="28"/>
        </w:rPr>
      </w:pPr>
      <w:r w:rsidRPr="008B66E5">
        <w:rPr>
          <w:rFonts w:ascii="Arial" w:hAnsi="Arial" w:cs="Arial"/>
          <w:color w:val="000000" w:themeColor="text1"/>
          <w:sz w:val="28"/>
          <w:szCs w:val="28"/>
        </w:rPr>
        <w:lastRenderedPageBreak/>
        <w:t>Person Specification</w:t>
      </w:r>
    </w:p>
    <w:p w14:paraId="43E12682" w14:textId="77777777" w:rsidR="00F37531" w:rsidRDefault="00F37531" w:rsidP="00F37531">
      <w:pPr>
        <w:rPr>
          <w:rFonts w:ascii="Arial" w:hAnsi="Arial" w:cs="Arial"/>
          <w:b/>
        </w:rPr>
      </w:pPr>
      <w:r w:rsidRPr="003A1F30">
        <w:rPr>
          <w:rFonts w:ascii="Arial" w:hAnsi="Arial" w:cs="Arial"/>
          <w:b/>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5765"/>
        <w:gridCol w:w="1582"/>
        <w:gridCol w:w="1669"/>
      </w:tblGrid>
      <w:tr w:rsidR="00376A22" w14:paraId="01A715D0" w14:textId="77777777" w:rsidTr="00FA557B">
        <w:tc>
          <w:tcPr>
            <w:tcW w:w="5765" w:type="dxa"/>
            <w:shd w:val="clear" w:color="auto" w:fill="C6D9F1" w:themeFill="text2" w:themeFillTint="33"/>
          </w:tcPr>
          <w:p w14:paraId="2F8F2FF4" w14:textId="77777777" w:rsidR="00376A22" w:rsidRPr="00606139" w:rsidRDefault="00376A22" w:rsidP="00D53F65">
            <w:pPr>
              <w:rPr>
                <w:rFonts w:ascii="Arial" w:hAnsi="Arial" w:cs="Arial"/>
                <w:b/>
                <w:sz w:val="24"/>
                <w:szCs w:val="24"/>
              </w:rPr>
            </w:pPr>
            <w:r w:rsidRPr="00606139">
              <w:rPr>
                <w:rFonts w:ascii="Arial" w:hAnsi="Arial" w:cs="Arial"/>
                <w:b/>
                <w:sz w:val="24"/>
                <w:szCs w:val="24"/>
              </w:rPr>
              <w:t>Requirement</w:t>
            </w:r>
          </w:p>
        </w:tc>
        <w:tc>
          <w:tcPr>
            <w:tcW w:w="1582" w:type="dxa"/>
            <w:shd w:val="clear" w:color="auto" w:fill="C6D9F1" w:themeFill="text2" w:themeFillTint="33"/>
          </w:tcPr>
          <w:p w14:paraId="232F7E9B" w14:textId="77777777" w:rsidR="00376A22" w:rsidRPr="00606139" w:rsidRDefault="00376A22" w:rsidP="00D53F65">
            <w:pPr>
              <w:rPr>
                <w:rFonts w:ascii="Arial" w:hAnsi="Arial" w:cs="Arial"/>
                <w:b/>
                <w:sz w:val="24"/>
                <w:szCs w:val="24"/>
              </w:rPr>
            </w:pPr>
            <w:r w:rsidRPr="00606139">
              <w:rPr>
                <w:rFonts w:ascii="Arial" w:hAnsi="Arial" w:cs="Arial"/>
                <w:b/>
                <w:sz w:val="24"/>
                <w:szCs w:val="24"/>
              </w:rPr>
              <w:t>Essential / Desirable</w:t>
            </w:r>
          </w:p>
        </w:tc>
        <w:tc>
          <w:tcPr>
            <w:tcW w:w="1669" w:type="dxa"/>
            <w:shd w:val="clear" w:color="auto" w:fill="C6D9F1" w:themeFill="text2" w:themeFillTint="33"/>
          </w:tcPr>
          <w:p w14:paraId="7018C76A" w14:textId="77777777" w:rsidR="00376A22" w:rsidRPr="00606139" w:rsidRDefault="00376A22" w:rsidP="00D53F65">
            <w:pPr>
              <w:rPr>
                <w:rFonts w:ascii="Arial" w:hAnsi="Arial" w:cs="Arial"/>
                <w:b/>
                <w:sz w:val="24"/>
                <w:szCs w:val="24"/>
              </w:rPr>
            </w:pPr>
            <w:r w:rsidRPr="00606139">
              <w:rPr>
                <w:rFonts w:ascii="Arial" w:hAnsi="Arial" w:cs="Arial"/>
                <w:b/>
                <w:sz w:val="24"/>
                <w:szCs w:val="24"/>
              </w:rPr>
              <w:t>How Assessed</w:t>
            </w:r>
          </w:p>
        </w:tc>
      </w:tr>
      <w:tr w:rsidR="006D3E95" w14:paraId="46F3BB7E" w14:textId="77777777" w:rsidTr="00FA557B">
        <w:tc>
          <w:tcPr>
            <w:tcW w:w="5765" w:type="dxa"/>
          </w:tcPr>
          <w:p w14:paraId="2C7B4BA6" w14:textId="77777777" w:rsidR="006D3E95" w:rsidRDefault="006D3E95" w:rsidP="006D3E95">
            <w:pPr>
              <w:rPr>
                <w:rFonts w:ascii="Arial" w:hAnsi="Arial" w:cs="Arial"/>
                <w:b/>
                <w:u w:val="single"/>
              </w:rPr>
            </w:pPr>
            <w:r w:rsidRPr="00F21023">
              <w:rPr>
                <w:rFonts w:ascii="Arial" w:hAnsi="Arial" w:cs="Arial"/>
                <w:b/>
                <w:u w:val="single"/>
              </w:rPr>
              <w:t>QUALIFICATIONS &amp; TRAINING</w:t>
            </w:r>
          </w:p>
          <w:p w14:paraId="1111DCF9" w14:textId="77777777" w:rsidR="006D3E95" w:rsidRPr="00F21023" w:rsidRDefault="006D3E95" w:rsidP="006D3E95">
            <w:pPr>
              <w:rPr>
                <w:rFonts w:ascii="Arial" w:hAnsi="Arial" w:cs="Arial"/>
                <w:b/>
                <w:u w:val="single"/>
              </w:rPr>
            </w:pPr>
          </w:p>
          <w:p w14:paraId="755702BD" w14:textId="77777777" w:rsidR="006D3E95" w:rsidRPr="00F21023" w:rsidRDefault="006D3E95" w:rsidP="006D3E95">
            <w:pPr>
              <w:rPr>
                <w:rFonts w:ascii="Arial" w:hAnsi="Arial" w:cs="Arial"/>
                <w:b/>
                <w:color w:val="FF0000"/>
                <w:u w:val="single"/>
              </w:rPr>
            </w:pPr>
            <w:r w:rsidRPr="00F21023">
              <w:rPr>
                <w:rFonts w:ascii="Arial" w:hAnsi="Arial" w:cs="Arial"/>
                <w:b/>
                <w:color w:val="FF0000"/>
                <w:u w:val="single"/>
              </w:rPr>
              <w:t>Evidence of Qualifications required</w:t>
            </w:r>
          </w:p>
          <w:p w14:paraId="2610F50A" w14:textId="77777777" w:rsidR="006D3E95" w:rsidRDefault="006D3E95" w:rsidP="006D3E95">
            <w:pPr>
              <w:snapToGrid w:val="0"/>
              <w:ind w:left="311"/>
              <w:rPr>
                <w:rFonts w:ascii="Arial" w:hAnsi="Arial"/>
              </w:rPr>
            </w:pPr>
          </w:p>
          <w:p w14:paraId="73953528" w14:textId="77777777" w:rsidR="006D3E95" w:rsidRDefault="006D3E95" w:rsidP="006D3E95">
            <w:pPr>
              <w:snapToGrid w:val="0"/>
              <w:ind w:left="311"/>
              <w:rPr>
                <w:rFonts w:ascii="Arial" w:hAnsi="Arial"/>
              </w:rPr>
            </w:pPr>
            <w:r>
              <w:rPr>
                <w:rFonts w:ascii="Arial" w:hAnsi="Arial"/>
              </w:rPr>
              <w:t xml:space="preserve">Educated to </w:t>
            </w:r>
            <w:r w:rsidRPr="00585187">
              <w:rPr>
                <w:rFonts w:ascii="Arial" w:hAnsi="Arial"/>
              </w:rPr>
              <w:t xml:space="preserve">Masters level </w:t>
            </w:r>
            <w:r>
              <w:rPr>
                <w:rFonts w:ascii="Arial" w:hAnsi="Arial"/>
              </w:rPr>
              <w:t>or equivalent level of expe</w:t>
            </w:r>
            <w:r w:rsidRPr="00585187">
              <w:rPr>
                <w:rFonts w:ascii="Arial" w:hAnsi="Arial"/>
              </w:rPr>
              <w:t xml:space="preserve">rience </w:t>
            </w:r>
          </w:p>
          <w:p w14:paraId="3E252609" w14:textId="77777777" w:rsidR="006D3E95" w:rsidRDefault="006D3E95" w:rsidP="006D3E95">
            <w:pPr>
              <w:snapToGrid w:val="0"/>
              <w:ind w:left="311"/>
              <w:rPr>
                <w:rFonts w:ascii="Arial" w:hAnsi="Arial"/>
              </w:rPr>
            </w:pPr>
          </w:p>
          <w:p w14:paraId="3230ED54" w14:textId="77777777" w:rsidR="006D3E95" w:rsidRDefault="006D3E95" w:rsidP="006D3E95">
            <w:pPr>
              <w:snapToGrid w:val="0"/>
              <w:ind w:left="311"/>
              <w:rPr>
                <w:rFonts w:ascii="Arial" w:hAnsi="Arial" w:cs="Arial"/>
              </w:rPr>
            </w:pPr>
            <w:r>
              <w:rPr>
                <w:rFonts w:ascii="Arial" w:hAnsi="Arial" w:cs="Arial"/>
              </w:rPr>
              <w:t>Evidence of ongoing professional development</w:t>
            </w:r>
          </w:p>
          <w:p w14:paraId="1A0D82FD" w14:textId="77777777" w:rsidR="006D3E95" w:rsidRDefault="006D3E95" w:rsidP="006D3E95">
            <w:pPr>
              <w:snapToGrid w:val="0"/>
              <w:ind w:left="311"/>
              <w:rPr>
                <w:rFonts w:ascii="Arial" w:hAnsi="Arial" w:cs="Arial"/>
              </w:rPr>
            </w:pPr>
          </w:p>
          <w:p w14:paraId="1366E4BA" w14:textId="77777777" w:rsidR="006D3E95" w:rsidRPr="00585187" w:rsidRDefault="006D3E95" w:rsidP="006D3E95">
            <w:pPr>
              <w:snapToGrid w:val="0"/>
              <w:ind w:left="311"/>
              <w:rPr>
                <w:rFonts w:ascii="Arial" w:hAnsi="Arial" w:cs="Arial"/>
              </w:rPr>
            </w:pPr>
            <w:r>
              <w:rPr>
                <w:rFonts w:ascii="Arial" w:hAnsi="Arial" w:cs="Arial"/>
              </w:rPr>
              <w:t>M</w:t>
            </w:r>
            <w:r w:rsidRPr="00585187">
              <w:rPr>
                <w:rFonts w:ascii="Arial" w:hAnsi="Arial" w:cs="Arial"/>
              </w:rPr>
              <w:t xml:space="preserve">anagerial qualification or </w:t>
            </w:r>
            <w:r>
              <w:rPr>
                <w:rFonts w:ascii="Arial" w:hAnsi="Arial" w:cs="Arial"/>
              </w:rPr>
              <w:t xml:space="preserve">experience. </w:t>
            </w:r>
          </w:p>
          <w:p w14:paraId="77D3E0D6" w14:textId="77777777" w:rsidR="006D3E95" w:rsidRPr="00B2176D" w:rsidRDefault="006D3E95" w:rsidP="006D3E95">
            <w:pPr>
              <w:pStyle w:val="BodyText"/>
              <w:rPr>
                <w:rFonts w:ascii="Arial" w:hAnsi="Arial" w:cs="Arial"/>
                <w:color w:val="FF0000"/>
              </w:rPr>
            </w:pPr>
          </w:p>
        </w:tc>
        <w:tc>
          <w:tcPr>
            <w:tcW w:w="1582" w:type="dxa"/>
          </w:tcPr>
          <w:p w14:paraId="4D6A6124" w14:textId="77777777" w:rsidR="006D3E95" w:rsidRPr="00F21023" w:rsidRDefault="006D3E95" w:rsidP="006D3E95">
            <w:pPr>
              <w:rPr>
                <w:rFonts w:ascii="Arial" w:hAnsi="Arial" w:cs="Arial"/>
                <w:b/>
              </w:rPr>
            </w:pPr>
          </w:p>
          <w:p w14:paraId="051D8CB4" w14:textId="77777777" w:rsidR="006D3E95" w:rsidRDefault="006D3E95" w:rsidP="006D3E95">
            <w:pPr>
              <w:rPr>
                <w:rFonts w:ascii="Arial" w:hAnsi="Arial" w:cs="Arial"/>
                <w:b/>
              </w:rPr>
            </w:pPr>
          </w:p>
          <w:p w14:paraId="59AB9B13" w14:textId="77777777" w:rsidR="006D3E95" w:rsidRDefault="006D3E95" w:rsidP="006D3E95">
            <w:pPr>
              <w:rPr>
                <w:rFonts w:ascii="Arial" w:hAnsi="Arial" w:cs="Arial"/>
                <w:b/>
              </w:rPr>
            </w:pPr>
          </w:p>
          <w:p w14:paraId="2768FEE5" w14:textId="77777777" w:rsidR="006D3E95" w:rsidRDefault="006D3E95" w:rsidP="006D3E95">
            <w:pPr>
              <w:rPr>
                <w:rFonts w:ascii="Arial" w:hAnsi="Arial" w:cs="Arial"/>
                <w:b/>
              </w:rPr>
            </w:pPr>
          </w:p>
          <w:p w14:paraId="02076C9D" w14:textId="77777777" w:rsidR="006D3E95" w:rsidRDefault="006D3E95" w:rsidP="006D3E95">
            <w:pPr>
              <w:rPr>
                <w:rFonts w:ascii="Arial" w:hAnsi="Arial" w:cs="Arial"/>
                <w:b/>
              </w:rPr>
            </w:pPr>
            <w:r>
              <w:rPr>
                <w:rFonts w:ascii="Arial" w:hAnsi="Arial" w:cs="Arial"/>
                <w:b/>
              </w:rPr>
              <w:t>E</w:t>
            </w:r>
          </w:p>
          <w:p w14:paraId="71DE7935" w14:textId="77777777" w:rsidR="006D3E95" w:rsidRDefault="006D3E95" w:rsidP="006D3E95">
            <w:pPr>
              <w:rPr>
                <w:rFonts w:ascii="Arial" w:hAnsi="Arial" w:cs="Arial"/>
                <w:b/>
              </w:rPr>
            </w:pPr>
          </w:p>
          <w:p w14:paraId="7EDCCC9B" w14:textId="77777777" w:rsidR="006D3E95" w:rsidRDefault="006D3E95" w:rsidP="006D3E95">
            <w:pPr>
              <w:rPr>
                <w:rFonts w:ascii="Arial" w:hAnsi="Arial" w:cs="Arial"/>
                <w:b/>
              </w:rPr>
            </w:pPr>
          </w:p>
          <w:p w14:paraId="77A24BDE" w14:textId="77777777" w:rsidR="006D3E95" w:rsidRDefault="006D3E95" w:rsidP="006D3E95">
            <w:pPr>
              <w:rPr>
                <w:rFonts w:ascii="Arial" w:hAnsi="Arial" w:cs="Arial"/>
                <w:b/>
              </w:rPr>
            </w:pPr>
            <w:r>
              <w:rPr>
                <w:rFonts w:ascii="Arial" w:hAnsi="Arial" w:cs="Arial"/>
                <w:b/>
              </w:rPr>
              <w:t>E</w:t>
            </w:r>
          </w:p>
          <w:p w14:paraId="284583B4" w14:textId="77777777" w:rsidR="006D3E95" w:rsidRDefault="006D3E95" w:rsidP="006D3E95">
            <w:pPr>
              <w:rPr>
                <w:rFonts w:ascii="Arial" w:hAnsi="Arial" w:cs="Arial"/>
                <w:b/>
              </w:rPr>
            </w:pPr>
          </w:p>
          <w:p w14:paraId="0DDA5434" w14:textId="77777777" w:rsidR="006D3E95" w:rsidRPr="00F21023" w:rsidRDefault="006D3E95" w:rsidP="006D3E95">
            <w:pPr>
              <w:rPr>
                <w:rFonts w:ascii="Arial" w:hAnsi="Arial" w:cs="Arial"/>
                <w:b/>
              </w:rPr>
            </w:pPr>
            <w:r>
              <w:rPr>
                <w:rFonts w:ascii="Arial" w:hAnsi="Arial" w:cs="Arial"/>
                <w:b/>
              </w:rPr>
              <w:t>E</w:t>
            </w:r>
          </w:p>
          <w:p w14:paraId="53090526" w14:textId="6D616B9D" w:rsidR="006D3E95" w:rsidRPr="00606139" w:rsidRDefault="006D3E95" w:rsidP="006D3E95">
            <w:pPr>
              <w:rPr>
                <w:rFonts w:ascii="Arial" w:hAnsi="Arial" w:cs="Arial"/>
                <w:b/>
                <w:sz w:val="24"/>
                <w:szCs w:val="24"/>
              </w:rPr>
            </w:pPr>
          </w:p>
        </w:tc>
        <w:tc>
          <w:tcPr>
            <w:tcW w:w="1669" w:type="dxa"/>
          </w:tcPr>
          <w:p w14:paraId="1C175A66" w14:textId="77777777" w:rsidR="006D3E95" w:rsidRPr="00606139" w:rsidRDefault="006D3E95" w:rsidP="006D3E95">
            <w:pPr>
              <w:rPr>
                <w:rFonts w:ascii="Arial" w:hAnsi="Arial" w:cs="Arial"/>
                <w:b/>
                <w:sz w:val="24"/>
                <w:szCs w:val="24"/>
              </w:rPr>
            </w:pPr>
          </w:p>
        </w:tc>
      </w:tr>
      <w:tr w:rsidR="006D3E95" w14:paraId="16AB9FBA" w14:textId="77777777" w:rsidTr="00FA557B">
        <w:tc>
          <w:tcPr>
            <w:tcW w:w="5765" w:type="dxa"/>
          </w:tcPr>
          <w:p w14:paraId="0BDD1121" w14:textId="77777777" w:rsidR="006D3E95" w:rsidRDefault="006D3E95" w:rsidP="006D3E95">
            <w:pPr>
              <w:rPr>
                <w:rFonts w:ascii="Arial" w:hAnsi="Arial" w:cs="Arial"/>
                <w:b/>
                <w:u w:val="single"/>
              </w:rPr>
            </w:pPr>
            <w:r w:rsidRPr="00F21023">
              <w:rPr>
                <w:rFonts w:ascii="Arial" w:hAnsi="Arial" w:cs="Arial"/>
                <w:b/>
                <w:u w:val="single"/>
              </w:rPr>
              <w:t>KNOWLEDGE</w:t>
            </w:r>
          </w:p>
          <w:p w14:paraId="3AE6E858" w14:textId="77777777" w:rsidR="006D3E95" w:rsidRDefault="006D3E95" w:rsidP="006D3E95">
            <w:pPr>
              <w:rPr>
                <w:rFonts w:ascii="Arial" w:hAnsi="Arial" w:cs="Arial"/>
                <w:b/>
                <w:u w:val="single"/>
              </w:rPr>
            </w:pPr>
          </w:p>
          <w:p w14:paraId="476C4B24" w14:textId="77777777" w:rsidR="006D3E95" w:rsidRPr="00C77849" w:rsidRDefault="006D3E95" w:rsidP="006D3E95">
            <w:pPr>
              <w:snapToGrid w:val="0"/>
              <w:ind w:left="360"/>
              <w:rPr>
                <w:rFonts w:ascii="Arial" w:hAnsi="Arial" w:cs="Arial"/>
              </w:rPr>
            </w:pPr>
            <w:r w:rsidRPr="00C77849">
              <w:rPr>
                <w:rFonts w:ascii="Arial" w:hAnsi="Arial" w:cs="Arial"/>
              </w:rPr>
              <w:t xml:space="preserve">Ability to demonstrate capacity and capability for operational/clinical service management, including staff, financial and change management. </w:t>
            </w:r>
            <w:r w:rsidRPr="00C77849">
              <w:rPr>
                <w:rFonts w:ascii="Arial" w:hAnsi="Arial" w:cs="Arial"/>
              </w:rPr>
              <w:br/>
            </w:r>
          </w:p>
          <w:p w14:paraId="208B6F62" w14:textId="77777777" w:rsidR="006D3E95" w:rsidRPr="00C77849" w:rsidRDefault="006D3E95" w:rsidP="006D3E95">
            <w:pPr>
              <w:snapToGrid w:val="0"/>
              <w:ind w:left="360"/>
              <w:rPr>
                <w:rFonts w:ascii="Arial" w:hAnsi="Arial" w:cs="Arial"/>
              </w:rPr>
            </w:pPr>
            <w:r w:rsidRPr="00C77849">
              <w:rPr>
                <w:rFonts w:ascii="Arial" w:hAnsi="Arial" w:cs="Arial"/>
              </w:rPr>
              <w:t>Able to demonstrate successful delivery of change and performance with and through teams.</w:t>
            </w:r>
          </w:p>
          <w:p w14:paraId="203CCB22" w14:textId="77777777" w:rsidR="006D3E95" w:rsidRPr="00C77849" w:rsidRDefault="006D3E95" w:rsidP="006D3E95">
            <w:pPr>
              <w:snapToGrid w:val="0"/>
              <w:ind w:left="432"/>
              <w:rPr>
                <w:rFonts w:ascii="Arial" w:hAnsi="Arial" w:cs="Arial"/>
              </w:rPr>
            </w:pPr>
          </w:p>
          <w:p w14:paraId="5749AA99" w14:textId="77777777" w:rsidR="006D3E95" w:rsidRPr="00C77849" w:rsidRDefault="006D3E95" w:rsidP="006D3E95">
            <w:pPr>
              <w:snapToGrid w:val="0"/>
              <w:ind w:left="360"/>
              <w:rPr>
                <w:rFonts w:ascii="Arial" w:hAnsi="Arial" w:cs="Arial"/>
              </w:rPr>
            </w:pPr>
            <w:r w:rsidRPr="00C77849">
              <w:rPr>
                <w:rFonts w:ascii="Arial" w:hAnsi="Arial" w:cs="Arial"/>
              </w:rPr>
              <w:t xml:space="preserve">Up to date knowledge of relevant legislation, theory and policies relating to the service. </w:t>
            </w:r>
          </w:p>
          <w:p w14:paraId="402281DB" w14:textId="77777777" w:rsidR="006D3E95" w:rsidRPr="00C77849" w:rsidRDefault="006D3E95" w:rsidP="006D3E95">
            <w:pPr>
              <w:snapToGrid w:val="0"/>
              <w:ind w:left="432"/>
              <w:rPr>
                <w:rFonts w:ascii="Arial" w:hAnsi="Arial" w:cs="Arial"/>
              </w:rPr>
            </w:pPr>
          </w:p>
          <w:p w14:paraId="06DC72F9" w14:textId="77777777" w:rsidR="006D3E95" w:rsidRPr="00C77849" w:rsidRDefault="006D3E95" w:rsidP="006D3E95">
            <w:pPr>
              <w:snapToGrid w:val="0"/>
              <w:ind w:left="360"/>
              <w:rPr>
                <w:rFonts w:ascii="Arial" w:hAnsi="Arial" w:cs="Arial"/>
              </w:rPr>
            </w:pPr>
            <w:r w:rsidRPr="00C77849">
              <w:rPr>
                <w:rFonts w:ascii="Arial" w:hAnsi="Arial" w:cs="Arial"/>
              </w:rPr>
              <w:t>Sound knowledge and understanding of governance including risk assessment and management</w:t>
            </w:r>
          </w:p>
          <w:p w14:paraId="523367B7" w14:textId="77777777" w:rsidR="006D3E95" w:rsidRPr="00C77849" w:rsidRDefault="006D3E95" w:rsidP="006D3E95">
            <w:pPr>
              <w:snapToGrid w:val="0"/>
              <w:ind w:left="432"/>
              <w:rPr>
                <w:rFonts w:ascii="Arial" w:hAnsi="Arial" w:cs="Arial"/>
              </w:rPr>
            </w:pPr>
          </w:p>
          <w:p w14:paraId="191EA63C" w14:textId="77777777" w:rsidR="006D3E95" w:rsidRPr="00C77849" w:rsidRDefault="006D3E95" w:rsidP="006D3E95">
            <w:pPr>
              <w:snapToGrid w:val="0"/>
              <w:ind w:left="360"/>
              <w:rPr>
                <w:rFonts w:ascii="Arial" w:hAnsi="Arial" w:cs="Arial"/>
              </w:rPr>
            </w:pPr>
            <w:r w:rsidRPr="00C77849">
              <w:rPr>
                <w:rFonts w:ascii="Arial" w:hAnsi="Arial" w:cs="Arial"/>
              </w:rPr>
              <w:t>Able to demonstrate knowledge of accessing, analysing and using information</w:t>
            </w:r>
          </w:p>
          <w:p w14:paraId="47DBFB9A" w14:textId="77777777" w:rsidR="006D3E95" w:rsidRPr="00C77849" w:rsidRDefault="006D3E95" w:rsidP="006D3E95">
            <w:pPr>
              <w:snapToGrid w:val="0"/>
              <w:ind w:left="432"/>
              <w:rPr>
                <w:rFonts w:ascii="Arial" w:hAnsi="Arial" w:cs="Arial"/>
              </w:rPr>
            </w:pPr>
          </w:p>
          <w:p w14:paraId="0F6CB2B5" w14:textId="489D8A72" w:rsidR="006D3E95" w:rsidRPr="00B1342F" w:rsidRDefault="006D3E95" w:rsidP="006D3E95">
            <w:pPr>
              <w:rPr>
                <w:rFonts w:ascii="Arial" w:hAnsi="Arial" w:cs="Arial"/>
                <w:b/>
                <w:sz w:val="24"/>
                <w:szCs w:val="24"/>
                <w:u w:val="single"/>
              </w:rPr>
            </w:pPr>
          </w:p>
        </w:tc>
        <w:tc>
          <w:tcPr>
            <w:tcW w:w="1582" w:type="dxa"/>
          </w:tcPr>
          <w:p w14:paraId="64C66431" w14:textId="77777777" w:rsidR="006D3E95" w:rsidRPr="00F21023" w:rsidRDefault="006D3E95" w:rsidP="006D3E95">
            <w:pPr>
              <w:rPr>
                <w:rFonts w:ascii="Arial" w:hAnsi="Arial" w:cs="Arial"/>
                <w:b/>
              </w:rPr>
            </w:pPr>
          </w:p>
          <w:p w14:paraId="29FE8E09" w14:textId="77777777" w:rsidR="006D3E95" w:rsidRDefault="006D3E95" w:rsidP="006D3E95">
            <w:pPr>
              <w:rPr>
                <w:rFonts w:ascii="Arial" w:hAnsi="Arial" w:cs="Arial"/>
                <w:b/>
              </w:rPr>
            </w:pPr>
          </w:p>
          <w:p w14:paraId="259BA7C4" w14:textId="77777777" w:rsidR="006D3E95" w:rsidRDefault="006D3E95" w:rsidP="006D3E95">
            <w:pPr>
              <w:rPr>
                <w:rFonts w:ascii="Arial" w:hAnsi="Arial" w:cs="Arial"/>
                <w:b/>
              </w:rPr>
            </w:pPr>
            <w:r>
              <w:rPr>
                <w:rFonts w:ascii="Arial" w:hAnsi="Arial" w:cs="Arial"/>
                <w:b/>
              </w:rPr>
              <w:t>E</w:t>
            </w:r>
          </w:p>
          <w:p w14:paraId="5F7FE264" w14:textId="77777777" w:rsidR="006D3E95" w:rsidRDefault="006D3E95" w:rsidP="006D3E95">
            <w:pPr>
              <w:rPr>
                <w:rFonts w:ascii="Arial" w:hAnsi="Arial" w:cs="Arial"/>
                <w:b/>
              </w:rPr>
            </w:pPr>
          </w:p>
          <w:p w14:paraId="481D0E83" w14:textId="77777777" w:rsidR="006D3E95" w:rsidRDefault="006D3E95" w:rsidP="006D3E95">
            <w:pPr>
              <w:rPr>
                <w:rFonts w:ascii="Arial" w:hAnsi="Arial" w:cs="Arial"/>
                <w:b/>
              </w:rPr>
            </w:pPr>
          </w:p>
          <w:p w14:paraId="1DC29EEB" w14:textId="77777777" w:rsidR="006D3E95" w:rsidRDefault="006D3E95" w:rsidP="006D3E95">
            <w:pPr>
              <w:rPr>
                <w:rFonts w:ascii="Arial" w:hAnsi="Arial" w:cs="Arial"/>
                <w:b/>
              </w:rPr>
            </w:pPr>
          </w:p>
          <w:p w14:paraId="4E57635B" w14:textId="77777777" w:rsidR="006D3E95" w:rsidRDefault="006D3E95" w:rsidP="006D3E95">
            <w:pPr>
              <w:rPr>
                <w:rFonts w:ascii="Arial" w:hAnsi="Arial" w:cs="Arial"/>
                <w:b/>
              </w:rPr>
            </w:pPr>
            <w:r>
              <w:rPr>
                <w:rFonts w:ascii="Arial" w:hAnsi="Arial" w:cs="Arial"/>
                <w:b/>
              </w:rPr>
              <w:t>E</w:t>
            </w:r>
          </w:p>
          <w:p w14:paraId="098B6690" w14:textId="77777777" w:rsidR="006D3E95" w:rsidRDefault="006D3E95" w:rsidP="006D3E95">
            <w:pPr>
              <w:rPr>
                <w:rFonts w:ascii="Arial" w:hAnsi="Arial" w:cs="Arial"/>
                <w:b/>
              </w:rPr>
            </w:pPr>
          </w:p>
          <w:p w14:paraId="43EA673F" w14:textId="77777777" w:rsidR="006D3E95" w:rsidRDefault="006D3E95" w:rsidP="006D3E95">
            <w:pPr>
              <w:rPr>
                <w:rFonts w:ascii="Arial" w:hAnsi="Arial" w:cs="Arial"/>
                <w:b/>
              </w:rPr>
            </w:pPr>
          </w:p>
          <w:p w14:paraId="1287B9ED" w14:textId="0E605E81" w:rsidR="006D3E95" w:rsidRDefault="00C51DDD" w:rsidP="006D3E95">
            <w:pPr>
              <w:rPr>
                <w:rFonts w:ascii="Arial" w:hAnsi="Arial" w:cs="Arial"/>
                <w:b/>
              </w:rPr>
            </w:pPr>
            <w:r>
              <w:rPr>
                <w:rFonts w:ascii="Arial" w:hAnsi="Arial" w:cs="Arial"/>
                <w:b/>
              </w:rPr>
              <w:t>E</w:t>
            </w:r>
          </w:p>
          <w:p w14:paraId="7BF46AFF" w14:textId="77777777" w:rsidR="006D3E95" w:rsidRDefault="006D3E95" w:rsidP="006D3E95">
            <w:pPr>
              <w:rPr>
                <w:rFonts w:ascii="Arial" w:hAnsi="Arial" w:cs="Arial"/>
                <w:b/>
              </w:rPr>
            </w:pPr>
          </w:p>
          <w:p w14:paraId="6AB9B7CA" w14:textId="77777777" w:rsidR="006D3E95" w:rsidRDefault="006D3E95" w:rsidP="006D3E95">
            <w:pPr>
              <w:rPr>
                <w:rFonts w:ascii="Arial" w:hAnsi="Arial" w:cs="Arial"/>
                <w:b/>
              </w:rPr>
            </w:pPr>
          </w:p>
          <w:p w14:paraId="71CCA3A9" w14:textId="49DC9BAE" w:rsidR="006D3E95" w:rsidRDefault="00C51DDD" w:rsidP="006D3E95">
            <w:pPr>
              <w:rPr>
                <w:rFonts w:ascii="Arial" w:hAnsi="Arial" w:cs="Arial"/>
                <w:b/>
              </w:rPr>
            </w:pPr>
            <w:r>
              <w:rPr>
                <w:rFonts w:ascii="Arial" w:hAnsi="Arial" w:cs="Arial"/>
                <w:b/>
              </w:rPr>
              <w:t>E</w:t>
            </w:r>
          </w:p>
          <w:p w14:paraId="52AF7E15" w14:textId="77777777" w:rsidR="006D3E95" w:rsidRDefault="006D3E95" w:rsidP="006D3E95">
            <w:pPr>
              <w:rPr>
                <w:rFonts w:ascii="Arial" w:hAnsi="Arial" w:cs="Arial"/>
                <w:b/>
              </w:rPr>
            </w:pPr>
          </w:p>
          <w:p w14:paraId="3184D6DA" w14:textId="77777777" w:rsidR="006D3E95" w:rsidRDefault="006D3E95" w:rsidP="006D3E95">
            <w:pPr>
              <w:rPr>
                <w:rFonts w:ascii="Arial" w:hAnsi="Arial" w:cs="Arial"/>
                <w:b/>
              </w:rPr>
            </w:pPr>
          </w:p>
          <w:p w14:paraId="0DF41757" w14:textId="414D6D29" w:rsidR="006D3E95" w:rsidRPr="00606139" w:rsidRDefault="00C51DDD" w:rsidP="006D3E95">
            <w:pPr>
              <w:rPr>
                <w:rFonts w:ascii="Arial" w:hAnsi="Arial" w:cs="Arial"/>
                <w:b/>
                <w:sz w:val="24"/>
                <w:szCs w:val="24"/>
              </w:rPr>
            </w:pPr>
            <w:r>
              <w:rPr>
                <w:rFonts w:ascii="Arial" w:hAnsi="Arial" w:cs="Arial"/>
                <w:b/>
                <w:sz w:val="24"/>
                <w:szCs w:val="24"/>
              </w:rPr>
              <w:t>E</w:t>
            </w:r>
          </w:p>
        </w:tc>
        <w:tc>
          <w:tcPr>
            <w:tcW w:w="1669" w:type="dxa"/>
          </w:tcPr>
          <w:p w14:paraId="68300E90" w14:textId="77777777" w:rsidR="006D3E95" w:rsidRPr="00606139" w:rsidRDefault="006D3E95" w:rsidP="006D3E95">
            <w:pPr>
              <w:rPr>
                <w:rFonts w:ascii="Arial" w:hAnsi="Arial" w:cs="Arial"/>
                <w:b/>
                <w:sz w:val="24"/>
                <w:szCs w:val="24"/>
              </w:rPr>
            </w:pPr>
          </w:p>
        </w:tc>
      </w:tr>
      <w:tr w:rsidR="006D3E95" w14:paraId="453CCC8E" w14:textId="77777777" w:rsidTr="00FA557B">
        <w:tc>
          <w:tcPr>
            <w:tcW w:w="5765" w:type="dxa"/>
          </w:tcPr>
          <w:p w14:paraId="593526BA" w14:textId="77777777" w:rsidR="006D3E95" w:rsidRDefault="006D3E95" w:rsidP="006D3E95">
            <w:pPr>
              <w:rPr>
                <w:rFonts w:ascii="Arial" w:hAnsi="Arial" w:cs="Arial"/>
                <w:b/>
                <w:u w:val="single"/>
              </w:rPr>
            </w:pPr>
            <w:r w:rsidRPr="00F21023">
              <w:rPr>
                <w:rFonts w:ascii="Arial" w:hAnsi="Arial" w:cs="Arial"/>
                <w:b/>
                <w:u w:val="single"/>
              </w:rPr>
              <w:t>EXPERIENCE</w:t>
            </w:r>
            <w:r>
              <w:rPr>
                <w:rFonts w:ascii="Arial" w:hAnsi="Arial" w:cs="Arial"/>
                <w:b/>
                <w:u w:val="single"/>
              </w:rPr>
              <w:t>:</w:t>
            </w:r>
          </w:p>
          <w:p w14:paraId="671B85FC" w14:textId="77777777" w:rsidR="006D3E95" w:rsidRDefault="006D3E95" w:rsidP="006D3E95">
            <w:pPr>
              <w:rPr>
                <w:rFonts w:ascii="Arial" w:hAnsi="Arial" w:cs="Arial"/>
                <w:b/>
                <w:u w:val="single"/>
              </w:rPr>
            </w:pPr>
          </w:p>
          <w:p w14:paraId="25EFFB47" w14:textId="77777777" w:rsidR="006D3E95" w:rsidRDefault="006D3E95" w:rsidP="006D3E95">
            <w:pPr>
              <w:ind w:left="306"/>
              <w:rPr>
                <w:rFonts w:ascii="Arial" w:hAnsi="Arial" w:cs="Arial"/>
                <w:bCs/>
              </w:rPr>
            </w:pPr>
            <w:r w:rsidRPr="00C77849">
              <w:rPr>
                <w:rFonts w:ascii="Arial" w:hAnsi="Arial" w:cs="Arial"/>
                <w:bCs/>
              </w:rPr>
              <w:t>Mentorship training or experience</w:t>
            </w:r>
          </w:p>
          <w:p w14:paraId="02878766" w14:textId="77777777" w:rsidR="006D3E95" w:rsidRDefault="006D3E95" w:rsidP="006D3E95">
            <w:pPr>
              <w:ind w:left="306"/>
              <w:rPr>
                <w:rFonts w:ascii="Arial" w:hAnsi="Arial" w:cs="Arial"/>
                <w:bCs/>
              </w:rPr>
            </w:pPr>
          </w:p>
          <w:p w14:paraId="2461F4CD" w14:textId="77777777" w:rsidR="006D3E95" w:rsidRPr="00C77849" w:rsidRDefault="006D3E95" w:rsidP="006D3E95">
            <w:pPr>
              <w:ind w:left="306"/>
              <w:rPr>
                <w:rFonts w:ascii="Arial" w:hAnsi="Arial" w:cs="Arial"/>
                <w:bCs/>
              </w:rPr>
            </w:pPr>
            <w:r w:rsidRPr="00C77849">
              <w:rPr>
                <w:rFonts w:ascii="Arial" w:hAnsi="Arial" w:cs="Arial"/>
                <w:bCs/>
              </w:rPr>
              <w:t>Experience of translating strategic plans and policies into operational reality</w:t>
            </w:r>
          </w:p>
          <w:p w14:paraId="5CF91E69" w14:textId="77777777" w:rsidR="006D3E95" w:rsidRPr="00C77849" w:rsidRDefault="006D3E95" w:rsidP="006D3E95">
            <w:pPr>
              <w:rPr>
                <w:rFonts w:ascii="Arial" w:hAnsi="Arial" w:cs="Arial"/>
                <w:bCs/>
              </w:rPr>
            </w:pPr>
          </w:p>
          <w:p w14:paraId="5C108CFE" w14:textId="77777777" w:rsidR="006D3E95" w:rsidRPr="00C77849" w:rsidRDefault="006D3E95" w:rsidP="006D3E95">
            <w:pPr>
              <w:rPr>
                <w:rFonts w:ascii="Arial" w:hAnsi="Arial" w:cs="Arial"/>
                <w:bCs/>
              </w:rPr>
            </w:pPr>
          </w:p>
          <w:p w14:paraId="01FDC6DE" w14:textId="77777777" w:rsidR="006D3E95" w:rsidRDefault="006D3E95" w:rsidP="006D3E95">
            <w:pPr>
              <w:ind w:left="306"/>
              <w:rPr>
                <w:rFonts w:ascii="Arial" w:hAnsi="Arial" w:cs="Arial"/>
                <w:bCs/>
              </w:rPr>
            </w:pPr>
            <w:r w:rsidRPr="00C77849">
              <w:rPr>
                <w:rFonts w:ascii="Arial" w:hAnsi="Arial" w:cs="Arial"/>
                <w:bCs/>
              </w:rPr>
              <w:t>Ability to use highly developed influencing and persuading skills in sensitive or challenging situation</w:t>
            </w:r>
          </w:p>
          <w:p w14:paraId="7FC2D6E9" w14:textId="77777777" w:rsidR="006D3E95" w:rsidRPr="00C77849" w:rsidRDefault="006D3E95" w:rsidP="006D3E95">
            <w:pPr>
              <w:ind w:left="306"/>
              <w:rPr>
                <w:rFonts w:ascii="Arial" w:hAnsi="Arial" w:cs="Arial"/>
                <w:bCs/>
              </w:rPr>
            </w:pPr>
          </w:p>
          <w:p w14:paraId="70BBA58D" w14:textId="77777777" w:rsidR="006D3E95" w:rsidRPr="00C77849" w:rsidRDefault="006D3E95" w:rsidP="006D3E95">
            <w:pPr>
              <w:ind w:left="306"/>
              <w:rPr>
                <w:rFonts w:ascii="Arial" w:hAnsi="Arial" w:cs="Arial"/>
                <w:bCs/>
              </w:rPr>
            </w:pPr>
            <w:r w:rsidRPr="00C77849">
              <w:rPr>
                <w:rFonts w:ascii="Arial" w:hAnsi="Arial" w:cs="Arial"/>
                <w:bCs/>
              </w:rPr>
              <w:t>Proven ability to make sound judgements involving the analysis, evaluation and interpretation of highly complex facts of situations</w:t>
            </w:r>
          </w:p>
          <w:p w14:paraId="69CAFB32" w14:textId="77777777" w:rsidR="006D3E95" w:rsidRPr="00C77849" w:rsidRDefault="006D3E95" w:rsidP="006D3E95">
            <w:pPr>
              <w:rPr>
                <w:rFonts w:ascii="Arial" w:hAnsi="Arial" w:cs="Arial"/>
                <w:bCs/>
              </w:rPr>
            </w:pPr>
          </w:p>
          <w:p w14:paraId="2B139970" w14:textId="77777777" w:rsidR="006D3E95" w:rsidRPr="00C77849" w:rsidRDefault="006D3E95" w:rsidP="006D3E95">
            <w:pPr>
              <w:rPr>
                <w:rFonts w:ascii="Arial" w:hAnsi="Arial" w:cs="Arial"/>
                <w:bCs/>
              </w:rPr>
            </w:pPr>
          </w:p>
          <w:p w14:paraId="740FF255" w14:textId="77777777" w:rsidR="006D3E95" w:rsidRPr="008C2148" w:rsidRDefault="006D3E95" w:rsidP="006D3E95">
            <w:pPr>
              <w:pStyle w:val="BodyText"/>
              <w:rPr>
                <w:rFonts w:ascii="Arial" w:hAnsi="Arial" w:cs="Arial"/>
                <w:bCs/>
              </w:rPr>
            </w:pPr>
          </w:p>
        </w:tc>
        <w:tc>
          <w:tcPr>
            <w:tcW w:w="1582" w:type="dxa"/>
          </w:tcPr>
          <w:p w14:paraId="29F22339" w14:textId="77777777" w:rsidR="006D3E95" w:rsidRPr="00F21023" w:rsidRDefault="006D3E95" w:rsidP="006D3E95">
            <w:pPr>
              <w:rPr>
                <w:rFonts w:ascii="Arial" w:hAnsi="Arial" w:cs="Arial"/>
                <w:b/>
              </w:rPr>
            </w:pPr>
          </w:p>
          <w:p w14:paraId="493E0AC3" w14:textId="77777777" w:rsidR="006D3E95" w:rsidRDefault="006D3E95" w:rsidP="006D3E95">
            <w:pPr>
              <w:rPr>
                <w:rFonts w:ascii="Arial" w:hAnsi="Arial" w:cs="Arial"/>
                <w:b/>
              </w:rPr>
            </w:pPr>
          </w:p>
          <w:p w14:paraId="6C2FB87F" w14:textId="77777777" w:rsidR="006D3E95" w:rsidRDefault="006D3E95" w:rsidP="006D3E95">
            <w:pPr>
              <w:rPr>
                <w:rFonts w:ascii="Arial" w:hAnsi="Arial" w:cs="Arial"/>
                <w:b/>
              </w:rPr>
            </w:pPr>
            <w:r>
              <w:rPr>
                <w:rFonts w:ascii="Arial" w:hAnsi="Arial" w:cs="Arial"/>
                <w:b/>
              </w:rPr>
              <w:t>E</w:t>
            </w:r>
          </w:p>
          <w:p w14:paraId="7DC5E249" w14:textId="77777777" w:rsidR="006D3E95" w:rsidRDefault="006D3E95" w:rsidP="006D3E95">
            <w:pPr>
              <w:rPr>
                <w:rFonts w:ascii="Arial" w:hAnsi="Arial" w:cs="Arial"/>
                <w:b/>
              </w:rPr>
            </w:pPr>
          </w:p>
          <w:p w14:paraId="2B86F7FE" w14:textId="77777777" w:rsidR="006D3E95" w:rsidRDefault="006D3E95" w:rsidP="006D3E95">
            <w:pPr>
              <w:rPr>
                <w:rFonts w:ascii="Arial" w:hAnsi="Arial" w:cs="Arial"/>
                <w:b/>
              </w:rPr>
            </w:pPr>
            <w:r>
              <w:rPr>
                <w:rFonts w:ascii="Arial" w:hAnsi="Arial" w:cs="Arial"/>
                <w:b/>
              </w:rPr>
              <w:t>E</w:t>
            </w:r>
          </w:p>
          <w:p w14:paraId="73E48D48" w14:textId="77777777" w:rsidR="006D3E95" w:rsidRDefault="006D3E95" w:rsidP="006D3E95">
            <w:pPr>
              <w:rPr>
                <w:rFonts w:ascii="Arial" w:hAnsi="Arial" w:cs="Arial"/>
                <w:b/>
              </w:rPr>
            </w:pPr>
          </w:p>
          <w:p w14:paraId="220D0456" w14:textId="77777777" w:rsidR="006D3E95" w:rsidRDefault="006D3E95" w:rsidP="006D3E95">
            <w:pPr>
              <w:rPr>
                <w:rFonts w:ascii="Arial" w:hAnsi="Arial" w:cs="Arial"/>
                <w:b/>
              </w:rPr>
            </w:pPr>
          </w:p>
          <w:p w14:paraId="686C1069" w14:textId="77777777" w:rsidR="006D3E95" w:rsidRDefault="006D3E95" w:rsidP="006D3E95">
            <w:pPr>
              <w:rPr>
                <w:rFonts w:ascii="Arial" w:hAnsi="Arial" w:cs="Arial"/>
                <w:b/>
              </w:rPr>
            </w:pPr>
          </w:p>
          <w:p w14:paraId="14BE7CB1" w14:textId="77777777" w:rsidR="006D3E95" w:rsidRDefault="006D3E95" w:rsidP="006D3E95">
            <w:pPr>
              <w:rPr>
                <w:rFonts w:ascii="Arial" w:hAnsi="Arial" w:cs="Arial"/>
                <w:b/>
              </w:rPr>
            </w:pPr>
          </w:p>
          <w:p w14:paraId="6AC23F08" w14:textId="77777777" w:rsidR="006D3E95" w:rsidRDefault="006D3E95" w:rsidP="006D3E95">
            <w:pPr>
              <w:rPr>
                <w:rFonts w:ascii="Arial" w:hAnsi="Arial" w:cs="Arial"/>
                <w:b/>
              </w:rPr>
            </w:pPr>
            <w:r>
              <w:rPr>
                <w:rFonts w:ascii="Arial" w:hAnsi="Arial" w:cs="Arial"/>
                <w:b/>
              </w:rPr>
              <w:t>D</w:t>
            </w:r>
          </w:p>
          <w:p w14:paraId="38F9009B" w14:textId="77777777" w:rsidR="006D3E95" w:rsidRDefault="006D3E95" w:rsidP="006D3E95">
            <w:pPr>
              <w:rPr>
                <w:rFonts w:ascii="Arial" w:hAnsi="Arial" w:cs="Arial"/>
                <w:b/>
              </w:rPr>
            </w:pPr>
          </w:p>
          <w:p w14:paraId="439906F6" w14:textId="77777777" w:rsidR="006D3E95" w:rsidRDefault="006D3E95" w:rsidP="006D3E95">
            <w:pPr>
              <w:rPr>
                <w:rFonts w:ascii="Arial" w:hAnsi="Arial" w:cs="Arial"/>
                <w:b/>
              </w:rPr>
            </w:pPr>
          </w:p>
          <w:p w14:paraId="22D09314" w14:textId="60ACDE3C" w:rsidR="006D3E95" w:rsidRPr="00482DBD" w:rsidRDefault="006D3E95" w:rsidP="006D3E95">
            <w:pPr>
              <w:rPr>
                <w:rFonts w:ascii="Arial" w:hAnsi="Arial" w:cs="Arial"/>
                <w:b/>
              </w:rPr>
            </w:pPr>
            <w:r>
              <w:rPr>
                <w:rFonts w:ascii="Arial" w:hAnsi="Arial" w:cs="Arial"/>
                <w:b/>
              </w:rPr>
              <w:t>E</w:t>
            </w:r>
          </w:p>
        </w:tc>
        <w:tc>
          <w:tcPr>
            <w:tcW w:w="1669" w:type="dxa"/>
          </w:tcPr>
          <w:p w14:paraId="36A724D5" w14:textId="77777777" w:rsidR="006D3E95" w:rsidRPr="00606139" w:rsidRDefault="006D3E95" w:rsidP="006D3E95">
            <w:pPr>
              <w:rPr>
                <w:rFonts w:ascii="Arial" w:hAnsi="Arial" w:cs="Arial"/>
                <w:b/>
                <w:sz w:val="24"/>
                <w:szCs w:val="24"/>
              </w:rPr>
            </w:pPr>
          </w:p>
        </w:tc>
      </w:tr>
      <w:tr w:rsidR="006D3E95" w14:paraId="58E96F32" w14:textId="77777777" w:rsidTr="00FA557B">
        <w:tc>
          <w:tcPr>
            <w:tcW w:w="5765" w:type="dxa"/>
          </w:tcPr>
          <w:p w14:paraId="62D69FF4" w14:textId="77777777" w:rsidR="006D3E95" w:rsidRPr="00F21023" w:rsidRDefault="006D3E95" w:rsidP="006D3E95">
            <w:pPr>
              <w:rPr>
                <w:rFonts w:ascii="Arial" w:hAnsi="Arial" w:cs="Arial"/>
                <w:b/>
              </w:rPr>
            </w:pPr>
            <w:r w:rsidRPr="00F21023">
              <w:rPr>
                <w:rFonts w:ascii="Arial" w:hAnsi="Arial" w:cs="Arial"/>
                <w:b/>
              </w:rPr>
              <w:t>COMMUNICATION SKILLS</w:t>
            </w:r>
          </w:p>
          <w:p w14:paraId="5EC32CA7" w14:textId="77777777" w:rsidR="006D3E95" w:rsidRPr="0048673E" w:rsidRDefault="006D3E95" w:rsidP="006D3E95">
            <w:pPr>
              <w:ind w:left="306"/>
              <w:jc w:val="both"/>
              <w:rPr>
                <w:rFonts w:ascii="Arial" w:hAnsi="Arial" w:cs="Arial"/>
              </w:rPr>
            </w:pPr>
            <w:r w:rsidRPr="0048673E">
              <w:rPr>
                <w:rFonts w:ascii="Arial" w:hAnsi="Arial" w:cs="Arial"/>
              </w:rPr>
              <w:t xml:space="preserve">Able to demonstrate ability to communicate information to senior managers, staff, patients, carers, external agencies: requires negotiating, persuasive, motivational, reassurance skills. Is able to give formal presentations to large groups of people. </w:t>
            </w:r>
          </w:p>
          <w:p w14:paraId="0094FAC8" w14:textId="77777777" w:rsidR="006D3E95" w:rsidRPr="00DD217C" w:rsidRDefault="006D3E95" w:rsidP="006D3E95">
            <w:pPr>
              <w:pStyle w:val="ListParagraph"/>
              <w:ind w:left="306"/>
              <w:jc w:val="both"/>
              <w:rPr>
                <w:rFonts w:ascii="Arial" w:hAnsi="Arial" w:cs="Arial"/>
              </w:rPr>
            </w:pPr>
          </w:p>
          <w:p w14:paraId="7B458A51" w14:textId="6E6584A6" w:rsidR="006D3E95" w:rsidRPr="00FA557B" w:rsidRDefault="006D3E95" w:rsidP="006D3E95">
            <w:pPr>
              <w:rPr>
                <w:rFonts w:ascii="Arial" w:hAnsi="Arial" w:cs="Arial"/>
              </w:rPr>
            </w:pPr>
            <w:r w:rsidRPr="0048673E">
              <w:rPr>
                <w:rFonts w:ascii="Arial" w:hAnsi="Arial" w:cs="Arial"/>
              </w:rPr>
              <w:t>Excellent communication skills including the ability to work in a multi-disciplinary, multi-agency environment.</w:t>
            </w:r>
          </w:p>
        </w:tc>
        <w:tc>
          <w:tcPr>
            <w:tcW w:w="1582" w:type="dxa"/>
          </w:tcPr>
          <w:p w14:paraId="30EFB7AC" w14:textId="77777777" w:rsidR="006D3E95" w:rsidRPr="00F21023" w:rsidRDefault="006D3E95" w:rsidP="006D3E95">
            <w:pPr>
              <w:rPr>
                <w:rFonts w:ascii="Arial" w:hAnsi="Arial" w:cs="Arial"/>
                <w:b/>
              </w:rPr>
            </w:pPr>
          </w:p>
          <w:p w14:paraId="77660FDB" w14:textId="77777777" w:rsidR="006D3E95" w:rsidRDefault="006D3E95" w:rsidP="006D3E95">
            <w:pPr>
              <w:rPr>
                <w:rFonts w:ascii="Arial" w:hAnsi="Arial" w:cs="Arial"/>
                <w:b/>
              </w:rPr>
            </w:pPr>
            <w:r w:rsidRPr="00F21023">
              <w:rPr>
                <w:rFonts w:ascii="Arial" w:hAnsi="Arial" w:cs="Arial"/>
                <w:b/>
              </w:rPr>
              <w:t>E</w:t>
            </w:r>
          </w:p>
          <w:p w14:paraId="217B449D" w14:textId="77777777" w:rsidR="006D3E95" w:rsidRDefault="006D3E95" w:rsidP="006D3E95">
            <w:pPr>
              <w:rPr>
                <w:rFonts w:ascii="Arial" w:hAnsi="Arial" w:cs="Arial"/>
                <w:b/>
              </w:rPr>
            </w:pPr>
          </w:p>
          <w:p w14:paraId="1103FED9" w14:textId="77777777" w:rsidR="006D3E95" w:rsidRDefault="006D3E95" w:rsidP="006D3E95">
            <w:pPr>
              <w:rPr>
                <w:rFonts w:ascii="Arial" w:hAnsi="Arial" w:cs="Arial"/>
                <w:b/>
              </w:rPr>
            </w:pPr>
          </w:p>
          <w:p w14:paraId="61548D11" w14:textId="77777777" w:rsidR="006D3E95" w:rsidRDefault="006D3E95" w:rsidP="006D3E95">
            <w:pPr>
              <w:rPr>
                <w:rFonts w:ascii="Arial" w:hAnsi="Arial" w:cs="Arial"/>
                <w:b/>
              </w:rPr>
            </w:pPr>
          </w:p>
          <w:p w14:paraId="03B4B4E6" w14:textId="77777777" w:rsidR="006D3E95" w:rsidRDefault="006D3E95" w:rsidP="006D3E95">
            <w:pPr>
              <w:rPr>
                <w:rFonts w:ascii="Arial" w:hAnsi="Arial" w:cs="Arial"/>
                <w:b/>
              </w:rPr>
            </w:pPr>
          </w:p>
          <w:p w14:paraId="468C885D" w14:textId="77777777" w:rsidR="006D3E95" w:rsidRDefault="006D3E95" w:rsidP="006D3E95">
            <w:pPr>
              <w:rPr>
                <w:rFonts w:ascii="Arial" w:hAnsi="Arial" w:cs="Arial"/>
                <w:b/>
              </w:rPr>
            </w:pPr>
          </w:p>
          <w:p w14:paraId="18582317" w14:textId="77777777" w:rsidR="006D3E95" w:rsidRDefault="006D3E95" w:rsidP="006D3E95">
            <w:pPr>
              <w:rPr>
                <w:rFonts w:ascii="Arial" w:hAnsi="Arial" w:cs="Arial"/>
                <w:b/>
              </w:rPr>
            </w:pPr>
          </w:p>
          <w:p w14:paraId="36C6E288" w14:textId="0846F1E4" w:rsidR="006D3E95" w:rsidRPr="00482DBD" w:rsidRDefault="006D3E95" w:rsidP="006D3E95">
            <w:pPr>
              <w:rPr>
                <w:rFonts w:ascii="Arial" w:hAnsi="Arial" w:cs="Arial"/>
                <w:b/>
              </w:rPr>
            </w:pPr>
            <w:r>
              <w:rPr>
                <w:rFonts w:ascii="Arial" w:hAnsi="Arial" w:cs="Arial"/>
                <w:b/>
              </w:rPr>
              <w:t>E</w:t>
            </w:r>
          </w:p>
        </w:tc>
        <w:tc>
          <w:tcPr>
            <w:tcW w:w="1669" w:type="dxa"/>
          </w:tcPr>
          <w:p w14:paraId="06ED4E81" w14:textId="12AAD0C0" w:rsidR="006D3E95" w:rsidRPr="00606139" w:rsidRDefault="006D3E95" w:rsidP="006D3E95">
            <w:pPr>
              <w:rPr>
                <w:rFonts w:ascii="Arial" w:hAnsi="Arial" w:cs="Arial"/>
                <w:b/>
                <w:sz w:val="24"/>
                <w:szCs w:val="24"/>
              </w:rPr>
            </w:pPr>
          </w:p>
        </w:tc>
      </w:tr>
      <w:tr w:rsidR="006D3E95" w14:paraId="66B5DD5E" w14:textId="77777777" w:rsidTr="00FA557B">
        <w:tc>
          <w:tcPr>
            <w:tcW w:w="5765" w:type="dxa"/>
          </w:tcPr>
          <w:p w14:paraId="1DB66C64" w14:textId="77777777" w:rsidR="006D3E95" w:rsidRDefault="006D3E95" w:rsidP="006D3E95">
            <w:pPr>
              <w:rPr>
                <w:rFonts w:ascii="Arial" w:hAnsi="Arial" w:cs="Arial"/>
                <w:b/>
              </w:rPr>
            </w:pPr>
            <w:r w:rsidRPr="00F21023">
              <w:rPr>
                <w:rFonts w:ascii="Arial" w:hAnsi="Arial" w:cs="Arial"/>
                <w:b/>
              </w:rPr>
              <w:t>PLANNING &amp; ORGANISING SKILLS</w:t>
            </w:r>
          </w:p>
          <w:p w14:paraId="7A68FCBC" w14:textId="77777777" w:rsidR="006D3E95" w:rsidRPr="007650B1" w:rsidRDefault="006D3E95" w:rsidP="006D3E95">
            <w:pPr>
              <w:rPr>
                <w:rFonts w:ascii="Arial" w:hAnsi="Arial" w:cs="Arial"/>
                <w:bCs/>
              </w:rPr>
            </w:pPr>
          </w:p>
          <w:p w14:paraId="28B4B248" w14:textId="77777777" w:rsidR="006D3E95" w:rsidRDefault="006D3E95" w:rsidP="006D3E95">
            <w:pPr>
              <w:ind w:left="306"/>
              <w:jc w:val="both"/>
              <w:rPr>
                <w:rFonts w:ascii="Arial" w:hAnsi="Arial" w:cs="Arial"/>
                <w:bCs/>
              </w:rPr>
            </w:pPr>
            <w:r w:rsidRPr="00DD217C">
              <w:rPr>
                <w:rFonts w:ascii="Arial" w:hAnsi="Arial" w:cs="Arial"/>
                <w:bCs/>
              </w:rPr>
              <w:t>Ability to analyse complex problems and to develop practical and workable solutions to address them.</w:t>
            </w:r>
          </w:p>
          <w:p w14:paraId="372842E8" w14:textId="77777777" w:rsidR="006D3E95" w:rsidRDefault="006D3E95" w:rsidP="006D3E95">
            <w:pPr>
              <w:ind w:left="306"/>
              <w:jc w:val="both"/>
              <w:rPr>
                <w:rFonts w:ascii="Arial" w:hAnsi="Arial" w:cs="Arial"/>
                <w:bCs/>
              </w:rPr>
            </w:pPr>
          </w:p>
          <w:p w14:paraId="1E9B9473" w14:textId="77777777" w:rsidR="006D3E95" w:rsidRDefault="006D3E95" w:rsidP="006D3E95">
            <w:pPr>
              <w:ind w:left="306"/>
              <w:jc w:val="both"/>
              <w:rPr>
                <w:rFonts w:ascii="Arial" w:hAnsi="Arial" w:cs="Arial"/>
                <w:bCs/>
              </w:rPr>
            </w:pPr>
          </w:p>
          <w:p w14:paraId="519AD545" w14:textId="77777777" w:rsidR="006D3E95" w:rsidRDefault="006D3E95" w:rsidP="006D3E95">
            <w:pPr>
              <w:ind w:left="306"/>
              <w:jc w:val="both"/>
              <w:rPr>
                <w:rFonts w:ascii="Arial" w:hAnsi="Arial" w:cs="Arial"/>
                <w:bCs/>
              </w:rPr>
            </w:pPr>
            <w:r w:rsidRPr="007650B1">
              <w:rPr>
                <w:rFonts w:ascii="Arial" w:hAnsi="Arial" w:cs="Arial"/>
                <w:bCs/>
              </w:rPr>
              <w:t>Ability to cope with non-routine and unpredictable nature of workload</w:t>
            </w:r>
          </w:p>
          <w:p w14:paraId="3BF49B92" w14:textId="77777777" w:rsidR="006D3E95" w:rsidRDefault="006D3E95" w:rsidP="006D3E95">
            <w:pPr>
              <w:ind w:left="306"/>
              <w:jc w:val="both"/>
              <w:rPr>
                <w:rFonts w:ascii="Arial" w:hAnsi="Arial" w:cs="Arial"/>
                <w:bCs/>
              </w:rPr>
            </w:pPr>
          </w:p>
          <w:p w14:paraId="32011245" w14:textId="77777777" w:rsidR="006D3E95" w:rsidRPr="007650B1" w:rsidRDefault="006D3E95" w:rsidP="006D3E95">
            <w:pPr>
              <w:ind w:left="306"/>
              <w:jc w:val="both"/>
              <w:rPr>
                <w:rFonts w:ascii="Arial" w:hAnsi="Arial" w:cs="Arial"/>
                <w:bCs/>
              </w:rPr>
            </w:pPr>
            <w:r w:rsidRPr="007650B1">
              <w:rPr>
                <w:rFonts w:ascii="Arial" w:hAnsi="Arial" w:cs="Arial"/>
                <w:bCs/>
              </w:rPr>
              <w:t xml:space="preserve">IT literate and able to write reports, papers and make presentations to a variety of audiences </w:t>
            </w:r>
          </w:p>
          <w:p w14:paraId="6E26BFEC" w14:textId="77777777" w:rsidR="006D3E95" w:rsidRPr="007650B1" w:rsidRDefault="006D3E95" w:rsidP="006D3E95">
            <w:pPr>
              <w:ind w:left="306"/>
              <w:jc w:val="both"/>
              <w:rPr>
                <w:rFonts w:ascii="Arial" w:hAnsi="Arial" w:cs="Arial"/>
                <w:bCs/>
              </w:rPr>
            </w:pPr>
          </w:p>
          <w:p w14:paraId="5F9DBF49" w14:textId="77777777" w:rsidR="006D3E95" w:rsidRPr="007650B1" w:rsidRDefault="006D3E95" w:rsidP="006D3E95">
            <w:pPr>
              <w:ind w:left="306"/>
              <w:jc w:val="both"/>
              <w:rPr>
                <w:rFonts w:ascii="Arial" w:hAnsi="Arial" w:cs="Arial"/>
                <w:bCs/>
              </w:rPr>
            </w:pPr>
            <w:r w:rsidRPr="007650B1">
              <w:rPr>
                <w:rFonts w:ascii="Arial" w:hAnsi="Arial" w:cs="Arial"/>
                <w:bCs/>
              </w:rPr>
              <w:t>Excellent time management skills</w:t>
            </w:r>
          </w:p>
          <w:p w14:paraId="41C04BC8" w14:textId="77777777" w:rsidR="006D3E95" w:rsidRPr="007650B1" w:rsidRDefault="006D3E95" w:rsidP="006D3E95">
            <w:pPr>
              <w:ind w:left="306"/>
              <w:jc w:val="both"/>
              <w:rPr>
                <w:rFonts w:ascii="Arial" w:hAnsi="Arial" w:cs="Arial"/>
                <w:bCs/>
              </w:rPr>
            </w:pPr>
          </w:p>
          <w:p w14:paraId="0927FF97" w14:textId="77777777" w:rsidR="006D3E95" w:rsidRDefault="006D3E95" w:rsidP="006D3E95">
            <w:pPr>
              <w:ind w:left="306"/>
              <w:jc w:val="both"/>
              <w:rPr>
                <w:rFonts w:ascii="Arial" w:hAnsi="Arial" w:cs="Arial"/>
                <w:bCs/>
              </w:rPr>
            </w:pPr>
            <w:r w:rsidRPr="007650B1">
              <w:rPr>
                <w:rFonts w:ascii="Arial" w:hAnsi="Arial" w:cs="Arial"/>
                <w:bCs/>
              </w:rPr>
              <w:t>Demonstrate high calibre leadership and ability to work as an effective role model.</w:t>
            </w:r>
          </w:p>
          <w:p w14:paraId="5E8505B7" w14:textId="77777777" w:rsidR="006D3E95" w:rsidRPr="007650B1" w:rsidRDefault="006D3E95" w:rsidP="006D3E95">
            <w:pPr>
              <w:ind w:left="306"/>
              <w:jc w:val="both"/>
              <w:rPr>
                <w:rFonts w:ascii="Arial" w:hAnsi="Arial" w:cs="Arial"/>
                <w:bCs/>
              </w:rPr>
            </w:pPr>
          </w:p>
          <w:p w14:paraId="303930B9" w14:textId="77777777" w:rsidR="006D3E95" w:rsidRPr="007650B1" w:rsidRDefault="006D3E95" w:rsidP="006D3E95">
            <w:pPr>
              <w:ind w:left="306"/>
              <w:jc w:val="both"/>
              <w:rPr>
                <w:rFonts w:ascii="Arial" w:hAnsi="Arial" w:cs="Arial"/>
                <w:bCs/>
              </w:rPr>
            </w:pPr>
            <w:r w:rsidRPr="007650B1">
              <w:rPr>
                <w:rFonts w:ascii="Arial" w:hAnsi="Arial" w:cs="Arial"/>
                <w:bCs/>
              </w:rPr>
              <w:t>Proven ability to work flexibly</w:t>
            </w:r>
          </w:p>
          <w:p w14:paraId="7181EB94" w14:textId="24BA64B6" w:rsidR="006D3E95" w:rsidRPr="008C2148" w:rsidRDefault="006D3E95" w:rsidP="006D3E95">
            <w:pPr>
              <w:pStyle w:val="BodyText"/>
              <w:rPr>
                <w:rFonts w:ascii="Arial" w:hAnsi="Arial" w:cs="Arial"/>
                <w:bCs/>
                <w:color w:val="FF0000"/>
              </w:rPr>
            </w:pPr>
          </w:p>
        </w:tc>
        <w:tc>
          <w:tcPr>
            <w:tcW w:w="1582" w:type="dxa"/>
          </w:tcPr>
          <w:p w14:paraId="604B9F31" w14:textId="77777777" w:rsidR="006D3E95" w:rsidRDefault="006D3E95" w:rsidP="006D3E95">
            <w:pPr>
              <w:rPr>
                <w:rFonts w:ascii="Arial" w:hAnsi="Arial" w:cs="Arial"/>
                <w:b/>
              </w:rPr>
            </w:pPr>
          </w:p>
          <w:p w14:paraId="5026F4F0" w14:textId="77777777" w:rsidR="006D3E95" w:rsidRDefault="006D3E95" w:rsidP="006D3E95">
            <w:pPr>
              <w:rPr>
                <w:rFonts w:ascii="Arial" w:hAnsi="Arial" w:cs="Arial"/>
                <w:b/>
              </w:rPr>
            </w:pPr>
          </w:p>
          <w:p w14:paraId="018F88BD" w14:textId="77777777" w:rsidR="006D3E95" w:rsidRDefault="006D3E95" w:rsidP="006D3E95">
            <w:pPr>
              <w:rPr>
                <w:rFonts w:ascii="Arial" w:hAnsi="Arial" w:cs="Arial"/>
                <w:b/>
              </w:rPr>
            </w:pPr>
            <w:r>
              <w:rPr>
                <w:rFonts w:ascii="Arial" w:hAnsi="Arial" w:cs="Arial"/>
                <w:b/>
              </w:rPr>
              <w:t>E</w:t>
            </w:r>
          </w:p>
          <w:p w14:paraId="7A7D5D33" w14:textId="77777777" w:rsidR="006D3E95" w:rsidRDefault="006D3E95" w:rsidP="006D3E95">
            <w:pPr>
              <w:rPr>
                <w:rFonts w:ascii="Arial" w:hAnsi="Arial" w:cs="Arial"/>
                <w:b/>
              </w:rPr>
            </w:pPr>
          </w:p>
          <w:p w14:paraId="366D639E" w14:textId="77777777" w:rsidR="006D3E95" w:rsidRDefault="006D3E95" w:rsidP="006D3E95">
            <w:pPr>
              <w:rPr>
                <w:rFonts w:ascii="Arial" w:hAnsi="Arial" w:cs="Arial"/>
                <w:b/>
              </w:rPr>
            </w:pPr>
          </w:p>
          <w:p w14:paraId="1D936D9B" w14:textId="77777777" w:rsidR="006D3E95" w:rsidRDefault="006D3E95" w:rsidP="006D3E95">
            <w:pPr>
              <w:rPr>
                <w:rFonts w:ascii="Arial" w:hAnsi="Arial" w:cs="Arial"/>
                <w:b/>
              </w:rPr>
            </w:pPr>
            <w:r>
              <w:rPr>
                <w:rFonts w:ascii="Arial" w:hAnsi="Arial" w:cs="Arial"/>
                <w:b/>
              </w:rPr>
              <w:t>E</w:t>
            </w:r>
          </w:p>
          <w:p w14:paraId="3BE0988B" w14:textId="77777777" w:rsidR="006D3E95" w:rsidRDefault="006D3E95" w:rsidP="006D3E95">
            <w:pPr>
              <w:rPr>
                <w:rFonts w:ascii="Arial" w:hAnsi="Arial" w:cs="Arial"/>
                <w:b/>
              </w:rPr>
            </w:pPr>
          </w:p>
          <w:p w14:paraId="3248E00B" w14:textId="77777777" w:rsidR="006D3E95" w:rsidRDefault="006D3E95" w:rsidP="006D3E95">
            <w:pPr>
              <w:rPr>
                <w:rFonts w:ascii="Arial" w:hAnsi="Arial" w:cs="Arial"/>
                <w:b/>
              </w:rPr>
            </w:pPr>
          </w:p>
          <w:p w14:paraId="30C7CDC7" w14:textId="77777777" w:rsidR="006D3E95" w:rsidRDefault="006D3E95" w:rsidP="006D3E95">
            <w:pPr>
              <w:rPr>
                <w:rFonts w:ascii="Arial" w:hAnsi="Arial" w:cs="Arial"/>
                <w:b/>
              </w:rPr>
            </w:pPr>
            <w:r>
              <w:rPr>
                <w:rFonts w:ascii="Arial" w:hAnsi="Arial" w:cs="Arial"/>
                <w:b/>
              </w:rPr>
              <w:t>E</w:t>
            </w:r>
          </w:p>
          <w:p w14:paraId="7C2E2594" w14:textId="77777777" w:rsidR="006D3E95" w:rsidRDefault="006D3E95" w:rsidP="006D3E95">
            <w:pPr>
              <w:rPr>
                <w:rFonts w:ascii="Arial" w:hAnsi="Arial" w:cs="Arial"/>
                <w:b/>
              </w:rPr>
            </w:pPr>
          </w:p>
          <w:p w14:paraId="11649A40" w14:textId="77777777" w:rsidR="006D3E95" w:rsidRDefault="006D3E95" w:rsidP="006D3E95">
            <w:pPr>
              <w:rPr>
                <w:rFonts w:ascii="Arial" w:hAnsi="Arial" w:cs="Arial"/>
                <w:b/>
              </w:rPr>
            </w:pPr>
            <w:r>
              <w:rPr>
                <w:rFonts w:ascii="Arial" w:hAnsi="Arial" w:cs="Arial"/>
                <w:b/>
              </w:rPr>
              <w:t>E</w:t>
            </w:r>
          </w:p>
          <w:p w14:paraId="5B7E49E9" w14:textId="77777777" w:rsidR="006D3E95" w:rsidRDefault="006D3E95" w:rsidP="006D3E95">
            <w:pPr>
              <w:rPr>
                <w:rFonts w:ascii="Arial" w:hAnsi="Arial" w:cs="Arial"/>
                <w:b/>
              </w:rPr>
            </w:pPr>
          </w:p>
          <w:p w14:paraId="16E6667C" w14:textId="77777777" w:rsidR="006D3E95" w:rsidRDefault="006D3E95" w:rsidP="006D3E95">
            <w:pPr>
              <w:rPr>
                <w:rFonts w:ascii="Arial" w:hAnsi="Arial" w:cs="Arial"/>
                <w:b/>
              </w:rPr>
            </w:pPr>
          </w:p>
          <w:p w14:paraId="203788ED" w14:textId="1FF659AC" w:rsidR="006D3E95" w:rsidRPr="00482DBD" w:rsidRDefault="006D3E95" w:rsidP="006D3E95">
            <w:pPr>
              <w:rPr>
                <w:rFonts w:ascii="Arial" w:hAnsi="Arial" w:cs="Arial"/>
                <w:b/>
              </w:rPr>
            </w:pPr>
            <w:r>
              <w:rPr>
                <w:rFonts w:ascii="Arial" w:hAnsi="Arial" w:cs="Arial"/>
                <w:b/>
              </w:rPr>
              <w:t>E</w:t>
            </w:r>
          </w:p>
        </w:tc>
        <w:tc>
          <w:tcPr>
            <w:tcW w:w="1669" w:type="dxa"/>
          </w:tcPr>
          <w:p w14:paraId="0D8C9ED4" w14:textId="77777777" w:rsidR="006D3E95" w:rsidRPr="00606139" w:rsidRDefault="006D3E95" w:rsidP="006D3E95">
            <w:pPr>
              <w:rPr>
                <w:rFonts w:ascii="Arial" w:hAnsi="Arial" w:cs="Arial"/>
                <w:b/>
                <w:sz w:val="24"/>
                <w:szCs w:val="24"/>
              </w:rPr>
            </w:pPr>
          </w:p>
        </w:tc>
      </w:tr>
      <w:tr w:rsidR="006D3E95" w14:paraId="60515749" w14:textId="77777777" w:rsidTr="00FA557B">
        <w:tc>
          <w:tcPr>
            <w:tcW w:w="5765" w:type="dxa"/>
          </w:tcPr>
          <w:p w14:paraId="48DADEEB" w14:textId="77777777" w:rsidR="006D3E95" w:rsidRPr="00F21023" w:rsidRDefault="006D3E95" w:rsidP="006D3E95">
            <w:pPr>
              <w:rPr>
                <w:rFonts w:ascii="Arial" w:hAnsi="Arial" w:cs="Arial"/>
                <w:b/>
              </w:rPr>
            </w:pPr>
            <w:r w:rsidRPr="00F21023">
              <w:rPr>
                <w:rFonts w:ascii="Arial" w:hAnsi="Arial" w:cs="Arial"/>
                <w:b/>
              </w:rPr>
              <w:t>P</w:t>
            </w:r>
            <w:r>
              <w:rPr>
                <w:rFonts w:ascii="Arial" w:hAnsi="Arial" w:cs="Arial"/>
                <w:b/>
              </w:rPr>
              <w:t xml:space="preserve">HYSICAL </w:t>
            </w:r>
            <w:r w:rsidRPr="00F21023">
              <w:rPr>
                <w:rFonts w:ascii="Arial" w:hAnsi="Arial" w:cs="Arial"/>
                <w:b/>
              </w:rPr>
              <w:t>SKILLS</w:t>
            </w:r>
          </w:p>
          <w:p w14:paraId="0FA6C97F" w14:textId="77777777" w:rsidR="006D3E95" w:rsidRPr="00DD217C" w:rsidRDefault="006D3E95" w:rsidP="006D3E95">
            <w:pPr>
              <w:pStyle w:val="BodyText"/>
              <w:spacing w:after="0"/>
              <w:ind w:left="306"/>
              <w:rPr>
                <w:rFonts w:ascii="Arial" w:hAnsi="Arial" w:cs="Arial"/>
              </w:rPr>
            </w:pPr>
            <w:r w:rsidRPr="00DD217C">
              <w:rPr>
                <w:rFonts w:ascii="Arial" w:hAnsi="Arial" w:cs="Arial"/>
              </w:rPr>
              <w:t xml:space="preserve">Able to work under pressure, dealing with a complex range of competing priorities </w:t>
            </w:r>
          </w:p>
          <w:p w14:paraId="0C8CC4BD" w14:textId="77777777" w:rsidR="006D3E95" w:rsidRPr="00DD217C" w:rsidRDefault="006D3E95" w:rsidP="006D3E95">
            <w:pPr>
              <w:pStyle w:val="BodyText"/>
              <w:spacing w:after="0"/>
              <w:ind w:left="306"/>
              <w:rPr>
                <w:rFonts w:ascii="Arial" w:hAnsi="Arial" w:cs="Arial"/>
              </w:rPr>
            </w:pPr>
          </w:p>
          <w:p w14:paraId="0F643199" w14:textId="77777777" w:rsidR="006D3E95" w:rsidRPr="00DD217C" w:rsidRDefault="006D3E95" w:rsidP="006D3E95">
            <w:pPr>
              <w:pStyle w:val="BodyText"/>
              <w:spacing w:after="0"/>
              <w:ind w:left="306"/>
              <w:rPr>
                <w:rFonts w:ascii="Arial" w:hAnsi="Arial" w:cs="Arial"/>
              </w:rPr>
            </w:pPr>
            <w:r w:rsidRPr="00DD217C">
              <w:rPr>
                <w:rFonts w:ascii="Arial" w:hAnsi="Arial" w:cs="Arial"/>
              </w:rPr>
              <w:t>Able to work autonomously and unsupervised.</w:t>
            </w:r>
          </w:p>
          <w:p w14:paraId="11CF7122" w14:textId="77777777" w:rsidR="006D3E95" w:rsidRPr="00DD217C" w:rsidRDefault="006D3E95" w:rsidP="006D3E95">
            <w:pPr>
              <w:pStyle w:val="BodyText"/>
              <w:spacing w:after="0"/>
              <w:ind w:left="306"/>
              <w:rPr>
                <w:rFonts w:ascii="Arial" w:hAnsi="Arial" w:cs="Arial"/>
              </w:rPr>
            </w:pPr>
          </w:p>
          <w:p w14:paraId="5E33E1D1" w14:textId="77777777" w:rsidR="006D3E95" w:rsidRPr="00DD217C" w:rsidRDefault="006D3E95" w:rsidP="006D3E95">
            <w:pPr>
              <w:pStyle w:val="BodyText"/>
              <w:spacing w:after="0"/>
              <w:ind w:left="306"/>
              <w:rPr>
                <w:rFonts w:ascii="Arial" w:hAnsi="Arial" w:cs="Arial"/>
              </w:rPr>
            </w:pPr>
            <w:r w:rsidRPr="00DD217C">
              <w:rPr>
                <w:rFonts w:ascii="Arial" w:hAnsi="Arial" w:cs="Arial"/>
              </w:rPr>
              <w:t>Ability to lead and develop a multidisciplinary team recognising the professional boundaries.</w:t>
            </w:r>
          </w:p>
          <w:p w14:paraId="076AFF2C" w14:textId="77777777" w:rsidR="006D3E95" w:rsidRPr="00DD217C" w:rsidRDefault="006D3E95" w:rsidP="006D3E95">
            <w:pPr>
              <w:pStyle w:val="BodyText"/>
              <w:spacing w:after="0"/>
              <w:ind w:left="306"/>
              <w:rPr>
                <w:rFonts w:ascii="Arial" w:hAnsi="Arial" w:cs="Arial"/>
              </w:rPr>
            </w:pPr>
          </w:p>
          <w:p w14:paraId="2ECBF235" w14:textId="77777777" w:rsidR="006D3E95" w:rsidRPr="00DD217C" w:rsidRDefault="006D3E95" w:rsidP="006D3E95">
            <w:pPr>
              <w:pStyle w:val="BodyText"/>
              <w:spacing w:after="0"/>
              <w:ind w:left="306"/>
              <w:rPr>
                <w:rFonts w:ascii="Arial" w:hAnsi="Arial" w:cs="Arial"/>
              </w:rPr>
            </w:pPr>
            <w:r w:rsidRPr="00DD217C">
              <w:rPr>
                <w:rFonts w:ascii="Arial" w:hAnsi="Arial" w:cs="Arial"/>
              </w:rPr>
              <w:t>Fully understands confidentiality and adheres to it at all times.</w:t>
            </w:r>
          </w:p>
          <w:p w14:paraId="6117B012" w14:textId="77777777" w:rsidR="006D3E95" w:rsidRPr="00DD217C" w:rsidRDefault="006D3E95" w:rsidP="006D3E95">
            <w:pPr>
              <w:pStyle w:val="BodyText"/>
              <w:spacing w:after="0"/>
              <w:ind w:left="306"/>
              <w:rPr>
                <w:rFonts w:ascii="Arial" w:hAnsi="Arial" w:cs="Arial"/>
              </w:rPr>
            </w:pPr>
          </w:p>
          <w:p w14:paraId="64CA940E" w14:textId="77777777" w:rsidR="006D3E95" w:rsidRPr="00DD217C" w:rsidRDefault="006D3E95" w:rsidP="006D3E95">
            <w:pPr>
              <w:pStyle w:val="BodyText"/>
              <w:spacing w:after="0"/>
              <w:ind w:left="306"/>
              <w:rPr>
                <w:rFonts w:ascii="Arial" w:hAnsi="Arial" w:cs="Arial"/>
              </w:rPr>
            </w:pPr>
            <w:r w:rsidRPr="00DD217C">
              <w:rPr>
                <w:rFonts w:ascii="Arial" w:hAnsi="Arial" w:cs="Arial"/>
              </w:rPr>
              <w:t>Ability to act as a role model and advocate for Provider Services.</w:t>
            </w:r>
          </w:p>
          <w:p w14:paraId="4A9EBE0B" w14:textId="77777777" w:rsidR="006D3E95" w:rsidRPr="00DD217C" w:rsidRDefault="006D3E95" w:rsidP="006D3E95">
            <w:pPr>
              <w:pStyle w:val="BodyText"/>
              <w:spacing w:after="0"/>
              <w:ind w:left="306"/>
              <w:rPr>
                <w:rFonts w:ascii="Arial" w:hAnsi="Arial" w:cs="Arial"/>
              </w:rPr>
            </w:pPr>
          </w:p>
          <w:p w14:paraId="46ED877C" w14:textId="77777777" w:rsidR="006D3E95" w:rsidRPr="00DD217C" w:rsidRDefault="006D3E95" w:rsidP="006D3E95">
            <w:pPr>
              <w:pStyle w:val="BodyText"/>
              <w:spacing w:after="0"/>
              <w:ind w:left="306"/>
              <w:rPr>
                <w:rFonts w:ascii="Arial" w:hAnsi="Arial" w:cs="Arial"/>
              </w:rPr>
            </w:pPr>
            <w:r w:rsidRPr="00DD217C">
              <w:rPr>
                <w:rFonts w:ascii="Arial" w:hAnsi="Arial" w:cs="Arial"/>
              </w:rPr>
              <w:t>Maintains smart, professional appearance at all times.</w:t>
            </w:r>
          </w:p>
          <w:p w14:paraId="21737192" w14:textId="77777777" w:rsidR="006D3E95" w:rsidRPr="00DD217C" w:rsidRDefault="006D3E95" w:rsidP="006D3E95">
            <w:pPr>
              <w:pStyle w:val="BodyText"/>
              <w:spacing w:after="0"/>
              <w:ind w:left="720"/>
              <w:rPr>
                <w:rFonts w:ascii="Arial" w:hAnsi="Arial" w:cs="Arial"/>
              </w:rPr>
            </w:pPr>
          </w:p>
          <w:p w14:paraId="64D8B97D" w14:textId="77777777" w:rsidR="006D3E95" w:rsidRPr="00DD217C" w:rsidRDefault="006D3E95" w:rsidP="006D3E95">
            <w:pPr>
              <w:pStyle w:val="BodyText"/>
              <w:spacing w:after="0"/>
              <w:ind w:left="306"/>
              <w:jc w:val="both"/>
              <w:rPr>
                <w:rFonts w:ascii="Arial" w:hAnsi="Arial" w:cs="Arial"/>
              </w:rPr>
            </w:pPr>
            <w:r w:rsidRPr="00DD217C">
              <w:rPr>
                <w:rFonts w:ascii="Arial" w:hAnsi="Arial" w:cs="Arial"/>
              </w:rPr>
              <w:t>Excellent time keeping and able to work flexibly to include occasional evening and weekend working as necessary.</w:t>
            </w:r>
          </w:p>
          <w:p w14:paraId="6950ED3D" w14:textId="77777777" w:rsidR="006D3E95" w:rsidRPr="00DD217C" w:rsidRDefault="006D3E95" w:rsidP="006D3E95">
            <w:pPr>
              <w:pStyle w:val="BodyText"/>
              <w:spacing w:after="0"/>
              <w:ind w:left="306"/>
              <w:jc w:val="both"/>
              <w:rPr>
                <w:rFonts w:ascii="Arial" w:hAnsi="Arial" w:cs="Arial"/>
              </w:rPr>
            </w:pPr>
          </w:p>
          <w:p w14:paraId="60AA2E86" w14:textId="77777777" w:rsidR="006D3E95" w:rsidRPr="00DD217C" w:rsidRDefault="006D3E95" w:rsidP="006D3E95">
            <w:pPr>
              <w:pStyle w:val="BodyText"/>
              <w:spacing w:after="0"/>
              <w:ind w:left="306"/>
              <w:jc w:val="both"/>
              <w:rPr>
                <w:rFonts w:ascii="Arial" w:hAnsi="Arial" w:cs="Arial"/>
              </w:rPr>
            </w:pPr>
            <w:r w:rsidRPr="00DD217C">
              <w:rPr>
                <w:rFonts w:ascii="Arial" w:hAnsi="Arial" w:cs="Arial"/>
              </w:rPr>
              <w:t>Able to travel between sites across the county</w:t>
            </w:r>
          </w:p>
          <w:p w14:paraId="419AE03C" w14:textId="5C14E989" w:rsidR="006D3E95" w:rsidRPr="00FA557B" w:rsidRDefault="006D3E95" w:rsidP="006D3E95">
            <w:pPr>
              <w:rPr>
                <w:rFonts w:ascii="Arial" w:hAnsi="Arial" w:cs="Arial"/>
              </w:rPr>
            </w:pPr>
          </w:p>
        </w:tc>
        <w:tc>
          <w:tcPr>
            <w:tcW w:w="1582" w:type="dxa"/>
          </w:tcPr>
          <w:p w14:paraId="39B97D8B" w14:textId="77777777" w:rsidR="006D3E95" w:rsidRPr="00F21023" w:rsidRDefault="006D3E95" w:rsidP="006D3E95">
            <w:pPr>
              <w:rPr>
                <w:rFonts w:ascii="Arial" w:hAnsi="Arial" w:cs="Arial"/>
              </w:rPr>
            </w:pPr>
          </w:p>
          <w:p w14:paraId="1C120E59" w14:textId="77777777" w:rsidR="006D3E95" w:rsidRPr="00F21023" w:rsidRDefault="006D3E95" w:rsidP="006D3E95">
            <w:pPr>
              <w:rPr>
                <w:rFonts w:ascii="Arial" w:hAnsi="Arial" w:cs="Arial"/>
                <w:b/>
                <w:bCs/>
              </w:rPr>
            </w:pPr>
            <w:r w:rsidRPr="00F21023">
              <w:rPr>
                <w:rFonts w:ascii="Arial" w:hAnsi="Arial" w:cs="Arial"/>
                <w:b/>
                <w:bCs/>
              </w:rPr>
              <w:t>E</w:t>
            </w:r>
          </w:p>
          <w:p w14:paraId="7BBD1F6E" w14:textId="77777777" w:rsidR="006D3E95" w:rsidRPr="00F21023" w:rsidRDefault="006D3E95" w:rsidP="006D3E95">
            <w:pPr>
              <w:rPr>
                <w:rFonts w:ascii="Arial" w:hAnsi="Arial" w:cs="Arial"/>
                <w:b/>
                <w:bCs/>
              </w:rPr>
            </w:pPr>
          </w:p>
          <w:p w14:paraId="216BBA85" w14:textId="77777777" w:rsidR="006D3E95" w:rsidRDefault="006D3E95" w:rsidP="006D3E95">
            <w:pPr>
              <w:rPr>
                <w:rFonts w:ascii="Arial" w:hAnsi="Arial" w:cs="Arial"/>
                <w:b/>
                <w:bCs/>
              </w:rPr>
            </w:pPr>
          </w:p>
          <w:p w14:paraId="3CDF4806" w14:textId="77777777" w:rsidR="006D3E95" w:rsidRDefault="006D3E95" w:rsidP="006D3E95">
            <w:pPr>
              <w:rPr>
                <w:rFonts w:ascii="Arial" w:hAnsi="Arial" w:cs="Arial"/>
                <w:b/>
                <w:bCs/>
              </w:rPr>
            </w:pPr>
            <w:r w:rsidRPr="00F21023">
              <w:rPr>
                <w:rFonts w:ascii="Arial" w:hAnsi="Arial" w:cs="Arial"/>
                <w:b/>
                <w:bCs/>
              </w:rPr>
              <w:t>E</w:t>
            </w:r>
          </w:p>
          <w:p w14:paraId="5CDAE180" w14:textId="77777777" w:rsidR="006D3E95" w:rsidRDefault="006D3E95" w:rsidP="006D3E95">
            <w:pPr>
              <w:rPr>
                <w:rFonts w:ascii="Arial" w:hAnsi="Arial" w:cs="Arial"/>
                <w:bCs/>
              </w:rPr>
            </w:pPr>
          </w:p>
          <w:p w14:paraId="5409C4BD" w14:textId="77777777" w:rsidR="006D3E95" w:rsidRDefault="006D3E95" w:rsidP="006D3E95">
            <w:pPr>
              <w:rPr>
                <w:rFonts w:ascii="Arial" w:hAnsi="Arial" w:cs="Arial"/>
                <w:b/>
                <w:bCs/>
              </w:rPr>
            </w:pPr>
            <w:r>
              <w:rPr>
                <w:rFonts w:ascii="Arial" w:hAnsi="Arial" w:cs="Arial"/>
                <w:b/>
                <w:bCs/>
              </w:rPr>
              <w:t>E</w:t>
            </w:r>
          </w:p>
          <w:p w14:paraId="15CD6D51" w14:textId="77777777" w:rsidR="006D3E95" w:rsidRDefault="006D3E95" w:rsidP="006D3E95">
            <w:pPr>
              <w:rPr>
                <w:rFonts w:ascii="Arial" w:hAnsi="Arial" w:cs="Arial"/>
                <w:b/>
                <w:bCs/>
              </w:rPr>
            </w:pPr>
          </w:p>
          <w:p w14:paraId="04E76A10" w14:textId="77777777" w:rsidR="006D3E95" w:rsidRDefault="006D3E95" w:rsidP="006D3E95">
            <w:pPr>
              <w:rPr>
                <w:rFonts w:ascii="Arial" w:hAnsi="Arial" w:cs="Arial"/>
                <w:b/>
                <w:bCs/>
              </w:rPr>
            </w:pPr>
          </w:p>
          <w:p w14:paraId="3CDC8CAE" w14:textId="77777777" w:rsidR="006D3E95" w:rsidRDefault="006D3E95" w:rsidP="006D3E95">
            <w:pPr>
              <w:rPr>
                <w:rFonts w:ascii="Arial" w:hAnsi="Arial" w:cs="Arial"/>
                <w:b/>
                <w:bCs/>
              </w:rPr>
            </w:pPr>
            <w:r>
              <w:rPr>
                <w:rFonts w:ascii="Arial" w:hAnsi="Arial" w:cs="Arial"/>
                <w:b/>
                <w:bCs/>
              </w:rPr>
              <w:t>E</w:t>
            </w:r>
          </w:p>
          <w:p w14:paraId="740DB0C5" w14:textId="77777777" w:rsidR="006D3E95" w:rsidRDefault="006D3E95" w:rsidP="006D3E95">
            <w:pPr>
              <w:rPr>
                <w:rFonts w:ascii="Arial" w:hAnsi="Arial" w:cs="Arial"/>
                <w:b/>
                <w:bCs/>
              </w:rPr>
            </w:pPr>
          </w:p>
          <w:p w14:paraId="4C43734C" w14:textId="77777777" w:rsidR="006D3E95" w:rsidRDefault="006D3E95" w:rsidP="006D3E95">
            <w:pPr>
              <w:rPr>
                <w:rFonts w:ascii="Arial" w:hAnsi="Arial" w:cs="Arial"/>
                <w:b/>
                <w:bCs/>
              </w:rPr>
            </w:pPr>
          </w:p>
          <w:p w14:paraId="52AAFCA8" w14:textId="77777777" w:rsidR="006D3E95" w:rsidRDefault="006D3E95" w:rsidP="006D3E95">
            <w:pPr>
              <w:rPr>
                <w:rFonts w:ascii="Arial" w:hAnsi="Arial" w:cs="Arial"/>
                <w:b/>
                <w:bCs/>
              </w:rPr>
            </w:pPr>
            <w:r>
              <w:rPr>
                <w:rFonts w:ascii="Arial" w:hAnsi="Arial" w:cs="Arial"/>
                <w:b/>
                <w:bCs/>
              </w:rPr>
              <w:t>E</w:t>
            </w:r>
          </w:p>
          <w:p w14:paraId="04AB8EE7" w14:textId="77777777" w:rsidR="006D3E95" w:rsidRDefault="006D3E95" w:rsidP="006D3E95">
            <w:pPr>
              <w:rPr>
                <w:rFonts w:ascii="Arial" w:hAnsi="Arial" w:cs="Arial"/>
                <w:b/>
                <w:bCs/>
              </w:rPr>
            </w:pPr>
          </w:p>
          <w:p w14:paraId="4495ED8A" w14:textId="77777777" w:rsidR="006D3E95" w:rsidRDefault="006D3E95" w:rsidP="006D3E95">
            <w:pPr>
              <w:rPr>
                <w:rFonts w:ascii="Arial" w:hAnsi="Arial" w:cs="Arial"/>
                <w:b/>
                <w:bCs/>
              </w:rPr>
            </w:pPr>
          </w:p>
          <w:p w14:paraId="46C694C2" w14:textId="77777777" w:rsidR="006D3E95" w:rsidRDefault="006D3E95" w:rsidP="006D3E95">
            <w:pPr>
              <w:rPr>
                <w:rFonts w:ascii="Arial" w:hAnsi="Arial" w:cs="Arial"/>
                <w:b/>
                <w:bCs/>
              </w:rPr>
            </w:pPr>
            <w:r>
              <w:rPr>
                <w:rFonts w:ascii="Arial" w:hAnsi="Arial" w:cs="Arial"/>
                <w:b/>
                <w:bCs/>
              </w:rPr>
              <w:t>E</w:t>
            </w:r>
          </w:p>
          <w:p w14:paraId="4B45B735" w14:textId="77777777" w:rsidR="006D3E95" w:rsidRDefault="006D3E95" w:rsidP="006D3E95">
            <w:pPr>
              <w:rPr>
                <w:rFonts w:ascii="Arial" w:hAnsi="Arial" w:cs="Arial"/>
                <w:b/>
                <w:bCs/>
              </w:rPr>
            </w:pPr>
          </w:p>
          <w:p w14:paraId="4C925933" w14:textId="77777777" w:rsidR="006D3E95" w:rsidRDefault="006D3E95" w:rsidP="006D3E95">
            <w:pPr>
              <w:rPr>
                <w:rFonts w:ascii="Arial" w:hAnsi="Arial" w:cs="Arial"/>
                <w:b/>
                <w:bCs/>
              </w:rPr>
            </w:pPr>
          </w:p>
          <w:p w14:paraId="2574D76A" w14:textId="77777777" w:rsidR="006D3E95" w:rsidRDefault="006D3E95" w:rsidP="006D3E95">
            <w:pPr>
              <w:rPr>
                <w:rFonts w:ascii="Arial" w:hAnsi="Arial" w:cs="Arial"/>
                <w:b/>
                <w:bCs/>
              </w:rPr>
            </w:pPr>
            <w:r>
              <w:rPr>
                <w:rFonts w:ascii="Arial" w:hAnsi="Arial" w:cs="Arial"/>
                <w:b/>
                <w:bCs/>
              </w:rPr>
              <w:t>E</w:t>
            </w:r>
          </w:p>
          <w:p w14:paraId="0E78C7D7" w14:textId="77777777" w:rsidR="006D3E95" w:rsidRDefault="006D3E95" w:rsidP="006D3E95">
            <w:pPr>
              <w:rPr>
                <w:rFonts w:ascii="Arial" w:hAnsi="Arial" w:cs="Arial"/>
                <w:b/>
                <w:bCs/>
              </w:rPr>
            </w:pPr>
          </w:p>
          <w:p w14:paraId="4A973DC6" w14:textId="77777777" w:rsidR="006D3E95" w:rsidRDefault="006D3E95" w:rsidP="006D3E95">
            <w:pPr>
              <w:rPr>
                <w:rFonts w:ascii="Arial" w:hAnsi="Arial" w:cs="Arial"/>
                <w:b/>
                <w:bCs/>
              </w:rPr>
            </w:pPr>
          </w:p>
          <w:p w14:paraId="2729B763" w14:textId="77777777" w:rsidR="006D3E95" w:rsidRDefault="006D3E95" w:rsidP="006D3E95">
            <w:pPr>
              <w:rPr>
                <w:rFonts w:ascii="Arial" w:hAnsi="Arial" w:cs="Arial"/>
                <w:b/>
                <w:bCs/>
              </w:rPr>
            </w:pPr>
          </w:p>
          <w:p w14:paraId="06D94F93" w14:textId="066D1E5F" w:rsidR="006D3E95" w:rsidRPr="00482DBD" w:rsidRDefault="006D3E95" w:rsidP="006D3E95">
            <w:pPr>
              <w:rPr>
                <w:rFonts w:ascii="Arial" w:hAnsi="Arial" w:cs="Arial"/>
                <w:b/>
              </w:rPr>
            </w:pPr>
            <w:r>
              <w:rPr>
                <w:rFonts w:ascii="Arial" w:hAnsi="Arial" w:cs="Arial"/>
                <w:b/>
                <w:bCs/>
              </w:rPr>
              <w:t>E</w:t>
            </w:r>
          </w:p>
        </w:tc>
        <w:tc>
          <w:tcPr>
            <w:tcW w:w="1669" w:type="dxa"/>
          </w:tcPr>
          <w:p w14:paraId="59CE7452" w14:textId="77777777" w:rsidR="006D3E95" w:rsidRPr="00606139" w:rsidRDefault="006D3E95" w:rsidP="006D3E95">
            <w:pPr>
              <w:rPr>
                <w:rFonts w:ascii="Arial" w:hAnsi="Arial" w:cs="Arial"/>
                <w:b/>
                <w:sz w:val="24"/>
                <w:szCs w:val="24"/>
              </w:rPr>
            </w:pPr>
          </w:p>
        </w:tc>
      </w:tr>
      <w:tr w:rsidR="00FA557B" w14:paraId="74C39D58" w14:textId="77777777" w:rsidTr="00FA557B">
        <w:tc>
          <w:tcPr>
            <w:tcW w:w="9016" w:type="dxa"/>
            <w:gridSpan w:val="3"/>
          </w:tcPr>
          <w:p w14:paraId="2B8E8222" w14:textId="77777777" w:rsidR="00FA557B" w:rsidRPr="00BE65F2" w:rsidRDefault="00FA557B" w:rsidP="00FA557B">
            <w:pPr>
              <w:rPr>
                <w:rFonts w:ascii="Arial" w:hAnsi="Arial" w:cs="Arial"/>
                <w:b/>
                <w:sz w:val="24"/>
                <w:szCs w:val="24"/>
              </w:rPr>
            </w:pPr>
            <w:r w:rsidRPr="00BE65F2">
              <w:rPr>
                <w:rFonts w:ascii="Arial" w:hAnsi="Arial" w:cs="Arial"/>
                <w:b/>
                <w:sz w:val="24"/>
                <w:szCs w:val="24"/>
              </w:rPr>
              <w:lastRenderedPageBreak/>
              <w:t>SUPPORTING BEHAVIOURS</w:t>
            </w:r>
          </w:p>
          <w:p w14:paraId="15231A6F" w14:textId="77777777" w:rsidR="00FA557B" w:rsidRPr="00BE65F2" w:rsidRDefault="00FA557B" w:rsidP="00FA557B">
            <w:pPr>
              <w:rPr>
                <w:rFonts w:ascii="Arial" w:hAnsi="Arial" w:cs="Arial"/>
                <w:bCs/>
                <w:sz w:val="24"/>
                <w:szCs w:val="24"/>
              </w:rPr>
            </w:pPr>
          </w:p>
          <w:p w14:paraId="7EB9E41F" w14:textId="77777777" w:rsidR="00FA557B" w:rsidRPr="00BE65F2" w:rsidRDefault="00FA557B" w:rsidP="00FA557B">
            <w:pPr>
              <w:pStyle w:val="BodyText"/>
              <w:rPr>
                <w:rFonts w:ascii="Arial" w:hAnsi="Arial" w:cs="Arial"/>
                <w:bCs/>
              </w:rPr>
            </w:pPr>
            <w:r w:rsidRPr="00BE65F2">
              <w:rPr>
                <w:rFonts w:ascii="Arial" w:hAnsi="Arial" w:cs="Arial"/>
                <w:bCs/>
              </w:rPr>
              <w:t>To carry out this role successfully the post holder needs to be fully aware of and adhere to Trust values/standards and reflect these as their behaviours:</w:t>
            </w:r>
          </w:p>
          <w:p w14:paraId="3CB2A26B" w14:textId="77777777" w:rsidR="00FA557B" w:rsidRPr="00BE65F2" w:rsidRDefault="00BE65F2" w:rsidP="00BE65F2">
            <w:pPr>
              <w:pStyle w:val="ListParagraph"/>
              <w:numPr>
                <w:ilvl w:val="0"/>
                <w:numId w:val="38"/>
              </w:numPr>
              <w:spacing w:before="100" w:beforeAutospacing="1" w:after="100" w:afterAutospacing="1"/>
              <w:rPr>
                <w:rFonts w:ascii="Arial" w:hAnsi="Arial" w:cs="Arial"/>
                <w:bCs/>
              </w:rPr>
            </w:pPr>
            <w:r w:rsidRPr="00BE65F2">
              <w:rPr>
                <w:rFonts w:ascii="Arial" w:hAnsi="Arial" w:cs="Arial"/>
                <w:bCs/>
              </w:rPr>
              <w:t xml:space="preserve">Kindness </w:t>
            </w:r>
          </w:p>
          <w:p w14:paraId="3561AEE4" w14:textId="504A0BB6" w:rsidR="00BE65F2" w:rsidRPr="00BE65F2" w:rsidRDefault="00BE65F2" w:rsidP="00BE65F2">
            <w:pPr>
              <w:pStyle w:val="ListParagraph"/>
              <w:numPr>
                <w:ilvl w:val="0"/>
                <w:numId w:val="38"/>
              </w:numPr>
              <w:spacing w:before="100" w:beforeAutospacing="1" w:after="100" w:afterAutospacing="1"/>
              <w:rPr>
                <w:rFonts w:ascii="Arial" w:hAnsi="Arial" w:cs="Arial"/>
                <w:bCs/>
              </w:rPr>
            </w:pPr>
            <w:r w:rsidRPr="00BE65F2">
              <w:rPr>
                <w:rFonts w:ascii="Arial" w:hAnsi="Arial" w:cs="Arial"/>
                <w:bCs/>
              </w:rPr>
              <w:t>Respect</w:t>
            </w:r>
          </w:p>
          <w:p w14:paraId="5D392815" w14:textId="4CB114E3" w:rsidR="00BE65F2" w:rsidRPr="00BE65F2" w:rsidRDefault="00BE65F2" w:rsidP="00BE65F2">
            <w:pPr>
              <w:pStyle w:val="ListParagraph"/>
              <w:numPr>
                <w:ilvl w:val="0"/>
                <w:numId w:val="38"/>
              </w:numPr>
              <w:spacing w:before="100" w:beforeAutospacing="1" w:after="100" w:afterAutospacing="1"/>
              <w:rPr>
                <w:rFonts w:ascii="Arial" w:hAnsi="Arial" w:cs="Arial"/>
                <w:bCs/>
              </w:rPr>
            </w:pPr>
            <w:r w:rsidRPr="00BE65F2">
              <w:rPr>
                <w:rFonts w:ascii="Arial" w:hAnsi="Arial" w:cs="Arial"/>
                <w:bCs/>
              </w:rPr>
              <w:t>Teamwork</w:t>
            </w:r>
          </w:p>
        </w:tc>
      </w:tr>
    </w:tbl>
    <w:p w14:paraId="0F783281" w14:textId="77777777" w:rsidR="00957EF2" w:rsidRPr="0021524C" w:rsidRDefault="00957EF2" w:rsidP="00957EF2">
      <w:pPr>
        <w:pStyle w:val="BodyText"/>
        <w:spacing w:after="0" w:line="240" w:lineRule="auto"/>
        <w:ind w:left="720"/>
        <w:rPr>
          <w:bCs/>
        </w:rPr>
      </w:pPr>
    </w:p>
    <w:p w14:paraId="11364A52" w14:textId="77777777" w:rsidR="00554F53" w:rsidRDefault="00554F53" w:rsidP="00554F53">
      <w:pPr>
        <w:pStyle w:val="BodyText"/>
        <w:rPr>
          <w:b/>
        </w:rPr>
      </w:pPr>
    </w:p>
    <w:p w14:paraId="6ACDDBE4" w14:textId="77777777" w:rsidR="00554F53" w:rsidRPr="0021524C" w:rsidRDefault="00554F53" w:rsidP="00554F53">
      <w:pPr>
        <w:pStyle w:val="BodyText"/>
        <w:spacing w:after="0"/>
        <w:ind w:left="360"/>
        <w:rPr>
          <w:bCs/>
        </w:rPr>
      </w:pPr>
    </w:p>
    <w:p w14:paraId="7679AB31" w14:textId="77777777" w:rsidR="009B0C45" w:rsidRDefault="009B0C45" w:rsidP="00376A22"/>
    <w:p w14:paraId="34A97043" w14:textId="77777777" w:rsidR="009B0C45" w:rsidRDefault="009B0C45" w:rsidP="00376A22"/>
    <w:p w14:paraId="63447EBF" w14:textId="77777777" w:rsidR="00AF30AB" w:rsidRDefault="00AF30AB" w:rsidP="00376A22"/>
    <w:p w14:paraId="55BF5F5E" w14:textId="77777777" w:rsidR="00AF30AB" w:rsidRDefault="00AF30AB" w:rsidP="00376A22"/>
    <w:p w14:paraId="29BA8E43" w14:textId="77777777" w:rsidR="00AF30AB" w:rsidRDefault="00AF30AB" w:rsidP="00376A22"/>
    <w:p w14:paraId="74F07681" w14:textId="77777777" w:rsidR="002C79E1" w:rsidRDefault="002C79E1" w:rsidP="00376A22"/>
    <w:p w14:paraId="47FF2EB8" w14:textId="77777777" w:rsidR="002C79E1" w:rsidRDefault="002C79E1" w:rsidP="00376A22"/>
    <w:p w14:paraId="23B02C6D" w14:textId="77777777" w:rsidR="002C79E1" w:rsidRDefault="002C79E1" w:rsidP="00376A22"/>
    <w:p w14:paraId="38A5146F" w14:textId="77777777" w:rsidR="002C79E1" w:rsidRDefault="002C79E1" w:rsidP="00376A22"/>
    <w:p w14:paraId="300DC110" w14:textId="77777777" w:rsidR="00AF30AB" w:rsidRDefault="00AF30AB" w:rsidP="00376A22"/>
    <w:p w14:paraId="1AB45B61" w14:textId="77777777" w:rsidR="00AF30AB" w:rsidRDefault="00AF30AB" w:rsidP="00376A22"/>
    <w:p w14:paraId="1422668B" w14:textId="77777777" w:rsidR="00F17501" w:rsidRDefault="00F17501" w:rsidP="00376A22">
      <w:r>
        <w:br w:type="page"/>
      </w:r>
    </w:p>
    <w:p w14:paraId="06C48EDC" w14:textId="77777777" w:rsidR="00376A22" w:rsidRDefault="00376A22" w:rsidP="00376A22">
      <w:pPr>
        <w:pStyle w:val="Heading2"/>
        <w:jc w:val="center"/>
        <w:rPr>
          <w:rFonts w:ascii="Arial" w:hAnsi="Arial" w:cs="Arial"/>
          <w:color w:val="auto"/>
          <w:sz w:val="28"/>
          <w:szCs w:val="28"/>
          <w:lang w:val="en-US"/>
        </w:rPr>
      </w:pPr>
      <w:r w:rsidRPr="00AD0AC3">
        <w:rPr>
          <w:rFonts w:ascii="Arial" w:hAnsi="Arial" w:cs="Arial"/>
          <w:color w:val="auto"/>
          <w:sz w:val="28"/>
          <w:szCs w:val="28"/>
          <w:lang w:val="en-US"/>
        </w:rPr>
        <w:lastRenderedPageBreak/>
        <w:t>SUPPLIMENTARY INFORMATION</w:t>
      </w:r>
    </w:p>
    <w:p w14:paraId="0F802B11" w14:textId="77777777" w:rsidR="006D3E95" w:rsidRDefault="006D3E95" w:rsidP="006D3E95">
      <w:pPr>
        <w:rPr>
          <w:rFonts w:ascii="Arial" w:hAnsi="Arial" w:cs="Arial"/>
          <w:sz w:val="28"/>
          <w:szCs w:val="28"/>
          <w:lang w:val="en-US"/>
        </w:rPr>
      </w:pPr>
      <w:r w:rsidRPr="00AD0AC3">
        <w:rPr>
          <w:rFonts w:ascii="Arial" w:hAnsi="Arial" w:cs="Arial"/>
          <w:sz w:val="28"/>
          <w:szCs w:val="28"/>
          <w:lang w:val="en-US"/>
        </w:rPr>
        <w:t>SUPPLIMENTARY INFORMATION</w:t>
      </w:r>
    </w:p>
    <w:tbl>
      <w:tblPr>
        <w:tblStyle w:val="TableGrid"/>
        <w:tblW w:w="0" w:type="auto"/>
        <w:tblLook w:val="04A0" w:firstRow="1" w:lastRow="0" w:firstColumn="1" w:lastColumn="0" w:noHBand="0" w:noVBand="1"/>
      </w:tblPr>
      <w:tblGrid>
        <w:gridCol w:w="2658"/>
        <w:gridCol w:w="659"/>
        <w:gridCol w:w="615"/>
        <w:gridCol w:w="5084"/>
      </w:tblGrid>
      <w:tr w:rsidR="006D3E95" w14:paraId="653F162B" w14:textId="77777777" w:rsidTr="00EB449E">
        <w:tc>
          <w:tcPr>
            <w:tcW w:w="3542" w:type="dxa"/>
            <w:shd w:val="clear" w:color="auto" w:fill="C6D9F1" w:themeFill="text2" w:themeFillTint="33"/>
          </w:tcPr>
          <w:p w14:paraId="4300EFBC" w14:textId="77777777" w:rsidR="006D3E95" w:rsidRPr="0014123D" w:rsidRDefault="006D3E95" w:rsidP="00EB449E">
            <w:pPr>
              <w:ind w:firstLine="720"/>
              <w:rPr>
                <w:rFonts w:ascii="Arial" w:hAnsi="Arial" w:cs="Arial"/>
                <w:b/>
                <w:sz w:val="24"/>
                <w:szCs w:val="24"/>
                <w:lang w:val="en-US"/>
              </w:rPr>
            </w:pPr>
            <w:r w:rsidRPr="0014123D">
              <w:rPr>
                <w:rFonts w:ascii="Arial" w:hAnsi="Arial" w:cs="Arial"/>
                <w:b/>
                <w:sz w:val="24"/>
                <w:szCs w:val="24"/>
                <w:lang w:val="en-US"/>
              </w:rPr>
              <w:t>Physical Effort</w:t>
            </w:r>
          </w:p>
        </w:tc>
        <w:tc>
          <w:tcPr>
            <w:tcW w:w="677" w:type="dxa"/>
            <w:shd w:val="clear" w:color="auto" w:fill="C6D9F1" w:themeFill="text2" w:themeFillTint="33"/>
          </w:tcPr>
          <w:p w14:paraId="15F9E0DB" w14:textId="77777777" w:rsidR="006D3E95" w:rsidRPr="0014123D" w:rsidRDefault="006D3E95" w:rsidP="00EB449E">
            <w:pPr>
              <w:rPr>
                <w:rFonts w:ascii="Arial" w:hAnsi="Arial" w:cs="Arial"/>
                <w:b/>
                <w:sz w:val="24"/>
                <w:szCs w:val="24"/>
                <w:lang w:val="en-US"/>
              </w:rPr>
            </w:pPr>
            <w:r w:rsidRPr="0014123D">
              <w:rPr>
                <w:rFonts w:ascii="Arial" w:hAnsi="Arial" w:cs="Arial"/>
                <w:b/>
                <w:sz w:val="24"/>
                <w:szCs w:val="24"/>
                <w:lang w:val="en-US"/>
              </w:rPr>
              <w:t>Yes</w:t>
            </w:r>
          </w:p>
        </w:tc>
        <w:tc>
          <w:tcPr>
            <w:tcW w:w="709" w:type="dxa"/>
            <w:shd w:val="clear" w:color="auto" w:fill="C6D9F1" w:themeFill="text2" w:themeFillTint="33"/>
          </w:tcPr>
          <w:p w14:paraId="2E33F811" w14:textId="77777777" w:rsidR="006D3E95" w:rsidRPr="0014123D" w:rsidRDefault="006D3E95" w:rsidP="00EB449E">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1AC07B18" w14:textId="77777777" w:rsidR="006D3E95" w:rsidRPr="0014123D" w:rsidRDefault="006D3E95" w:rsidP="00EB449E">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6D3E95" w14:paraId="293A67BC" w14:textId="77777777" w:rsidTr="00EB449E">
        <w:tc>
          <w:tcPr>
            <w:tcW w:w="3542" w:type="dxa"/>
          </w:tcPr>
          <w:p w14:paraId="40425047" w14:textId="77777777" w:rsidR="006D3E95" w:rsidRPr="00A13D45" w:rsidRDefault="006D3E95" w:rsidP="00EB449E">
            <w:pPr>
              <w:rPr>
                <w:rFonts w:ascii="Arial" w:hAnsi="Arial" w:cs="Arial"/>
                <w:lang w:val="en-US"/>
              </w:rPr>
            </w:pPr>
            <w:r>
              <w:rPr>
                <w:rFonts w:ascii="Arial" w:hAnsi="Arial" w:cs="Arial"/>
                <w:lang w:val="en-US"/>
              </w:rPr>
              <w:t>Working in uncomfortable / unpleasant physical conditions</w:t>
            </w:r>
          </w:p>
        </w:tc>
        <w:tc>
          <w:tcPr>
            <w:tcW w:w="677" w:type="dxa"/>
          </w:tcPr>
          <w:p w14:paraId="4B0E99C5" w14:textId="77777777" w:rsidR="006D3E95" w:rsidRDefault="006D3E95" w:rsidP="00EB449E">
            <w:pPr>
              <w:rPr>
                <w:lang w:val="en-US"/>
              </w:rPr>
            </w:pPr>
          </w:p>
        </w:tc>
        <w:tc>
          <w:tcPr>
            <w:tcW w:w="709" w:type="dxa"/>
          </w:tcPr>
          <w:p w14:paraId="0A2DFC94" w14:textId="77777777" w:rsidR="006D3E95" w:rsidRDefault="006D3E95" w:rsidP="00EB449E">
            <w:pPr>
              <w:rPr>
                <w:lang w:val="en-US"/>
              </w:rPr>
            </w:pPr>
          </w:p>
          <w:p w14:paraId="213F5D5C" w14:textId="77777777" w:rsidR="006D3E95" w:rsidRDefault="006D3E95" w:rsidP="00EB449E">
            <w:pPr>
              <w:rPr>
                <w:lang w:val="en-US"/>
              </w:rPr>
            </w:pPr>
            <w:r>
              <w:rPr>
                <w:lang w:val="en-US"/>
              </w:rPr>
              <w:sym w:font="Wingdings" w:char="F0FC"/>
            </w:r>
          </w:p>
        </w:tc>
        <w:tc>
          <w:tcPr>
            <w:tcW w:w="9246" w:type="dxa"/>
          </w:tcPr>
          <w:p w14:paraId="16ED509D" w14:textId="77777777" w:rsidR="006D3E95" w:rsidRDefault="006D3E95" w:rsidP="00EB449E">
            <w:pPr>
              <w:rPr>
                <w:lang w:val="en-US"/>
              </w:rPr>
            </w:pPr>
          </w:p>
        </w:tc>
      </w:tr>
      <w:tr w:rsidR="006D3E95" w14:paraId="0ADF11CC" w14:textId="77777777" w:rsidTr="00EB449E">
        <w:tc>
          <w:tcPr>
            <w:tcW w:w="3542" w:type="dxa"/>
          </w:tcPr>
          <w:p w14:paraId="40AA62D3" w14:textId="77777777" w:rsidR="006D3E95" w:rsidRPr="00E45A2C" w:rsidRDefault="006D3E95" w:rsidP="00EB449E">
            <w:pPr>
              <w:rPr>
                <w:rFonts w:ascii="Arial" w:hAnsi="Arial" w:cs="Arial"/>
                <w:lang w:val="en-US"/>
              </w:rPr>
            </w:pPr>
            <w:r w:rsidRPr="00E45A2C">
              <w:rPr>
                <w:rFonts w:ascii="Arial" w:hAnsi="Arial" w:cs="Arial"/>
                <w:lang w:val="en-US"/>
              </w:rPr>
              <w:t>Working in physically cramped conditions</w:t>
            </w:r>
          </w:p>
        </w:tc>
        <w:tc>
          <w:tcPr>
            <w:tcW w:w="677" w:type="dxa"/>
          </w:tcPr>
          <w:p w14:paraId="639E1616" w14:textId="77777777" w:rsidR="006D3E95" w:rsidRDefault="006D3E95" w:rsidP="00EB449E">
            <w:pPr>
              <w:rPr>
                <w:lang w:val="en-US"/>
              </w:rPr>
            </w:pPr>
          </w:p>
        </w:tc>
        <w:tc>
          <w:tcPr>
            <w:tcW w:w="709" w:type="dxa"/>
          </w:tcPr>
          <w:p w14:paraId="42C2373D" w14:textId="77777777" w:rsidR="006D3E95" w:rsidRDefault="006D3E95" w:rsidP="00EB449E">
            <w:pPr>
              <w:rPr>
                <w:lang w:val="en-US"/>
              </w:rPr>
            </w:pPr>
            <w:r>
              <w:rPr>
                <w:lang w:val="en-US"/>
              </w:rPr>
              <w:sym w:font="Wingdings" w:char="F0FC"/>
            </w:r>
          </w:p>
        </w:tc>
        <w:tc>
          <w:tcPr>
            <w:tcW w:w="9246" w:type="dxa"/>
          </w:tcPr>
          <w:p w14:paraId="2FCDF28F" w14:textId="77777777" w:rsidR="006D3E95" w:rsidRDefault="006D3E95" w:rsidP="00EB449E">
            <w:pPr>
              <w:rPr>
                <w:lang w:val="en-US"/>
              </w:rPr>
            </w:pPr>
          </w:p>
        </w:tc>
      </w:tr>
      <w:tr w:rsidR="006D3E95" w14:paraId="3547CBF7" w14:textId="77777777" w:rsidTr="00EB449E">
        <w:tc>
          <w:tcPr>
            <w:tcW w:w="3542" w:type="dxa"/>
          </w:tcPr>
          <w:p w14:paraId="2ABA7B47" w14:textId="77777777" w:rsidR="006D3E95" w:rsidRPr="00E45A2C" w:rsidRDefault="006D3E95" w:rsidP="00EB449E">
            <w:pPr>
              <w:rPr>
                <w:rFonts w:ascii="Arial" w:hAnsi="Arial" w:cs="Arial"/>
                <w:lang w:val="en-US"/>
              </w:rPr>
            </w:pPr>
            <w:r w:rsidRPr="00E45A2C">
              <w:rPr>
                <w:rFonts w:ascii="Arial" w:hAnsi="Arial" w:cs="Arial"/>
                <w:lang w:val="en-US"/>
              </w:rPr>
              <w:t>Lifting weights, equipment or patients with mechanical aids</w:t>
            </w:r>
          </w:p>
        </w:tc>
        <w:tc>
          <w:tcPr>
            <w:tcW w:w="677" w:type="dxa"/>
          </w:tcPr>
          <w:p w14:paraId="4F182729" w14:textId="77777777" w:rsidR="006D3E95" w:rsidRDefault="006D3E95" w:rsidP="00EB449E">
            <w:pPr>
              <w:rPr>
                <w:lang w:val="en-US"/>
              </w:rPr>
            </w:pPr>
          </w:p>
        </w:tc>
        <w:tc>
          <w:tcPr>
            <w:tcW w:w="709" w:type="dxa"/>
          </w:tcPr>
          <w:p w14:paraId="6CA33DF6" w14:textId="77777777" w:rsidR="006D3E95" w:rsidRDefault="006D3E95" w:rsidP="00EB449E">
            <w:pPr>
              <w:rPr>
                <w:lang w:val="en-US"/>
              </w:rPr>
            </w:pPr>
            <w:r>
              <w:rPr>
                <w:lang w:val="en-US"/>
              </w:rPr>
              <w:sym w:font="Wingdings" w:char="F0FC"/>
            </w:r>
          </w:p>
        </w:tc>
        <w:tc>
          <w:tcPr>
            <w:tcW w:w="9246" w:type="dxa"/>
          </w:tcPr>
          <w:p w14:paraId="4D8D000D" w14:textId="77777777" w:rsidR="006D3E95" w:rsidRDefault="006D3E95" w:rsidP="00EB449E">
            <w:pPr>
              <w:rPr>
                <w:lang w:val="en-US"/>
              </w:rPr>
            </w:pPr>
          </w:p>
        </w:tc>
      </w:tr>
      <w:tr w:rsidR="006D3E95" w14:paraId="41BBFF11" w14:textId="77777777" w:rsidTr="00EB449E">
        <w:tc>
          <w:tcPr>
            <w:tcW w:w="3542" w:type="dxa"/>
          </w:tcPr>
          <w:p w14:paraId="1E688305" w14:textId="77777777" w:rsidR="006D3E95" w:rsidRPr="00E45A2C" w:rsidRDefault="006D3E95" w:rsidP="00EB449E">
            <w:pPr>
              <w:rPr>
                <w:rFonts w:ascii="Arial" w:hAnsi="Arial" w:cs="Arial"/>
                <w:lang w:val="en-US"/>
              </w:rPr>
            </w:pPr>
            <w:r w:rsidRPr="00E45A2C">
              <w:rPr>
                <w:rFonts w:ascii="Arial" w:hAnsi="Arial" w:cs="Arial"/>
                <w:lang w:val="en-US"/>
              </w:rPr>
              <w:t>Lifting or weights / equipment without mechanical aids</w:t>
            </w:r>
          </w:p>
        </w:tc>
        <w:tc>
          <w:tcPr>
            <w:tcW w:w="677" w:type="dxa"/>
          </w:tcPr>
          <w:p w14:paraId="2A772AD0" w14:textId="77777777" w:rsidR="006D3E95" w:rsidRDefault="006D3E95" w:rsidP="00EB449E">
            <w:pPr>
              <w:rPr>
                <w:lang w:val="en-US"/>
              </w:rPr>
            </w:pPr>
          </w:p>
        </w:tc>
        <w:tc>
          <w:tcPr>
            <w:tcW w:w="709" w:type="dxa"/>
          </w:tcPr>
          <w:p w14:paraId="38B238CB" w14:textId="77777777" w:rsidR="006D3E95" w:rsidRDefault="006D3E95" w:rsidP="00EB449E">
            <w:pPr>
              <w:rPr>
                <w:lang w:val="en-US"/>
              </w:rPr>
            </w:pPr>
            <w:r>
              <w:rPr>
                <w:lang w:val="en-US"/>
              </w:rPr>
              <w:sym w:font="Wingdings" w:char="F0FC"/>
            </w:r>
          </w:p>
        </w:tc>
        <w:tc>
          <w:tcPr>
            <w:tcW w:w="9246" w:type="dxa"/>
          </w:tcPr>
          <w:p w14:paraId="2839854F" w14:textId="77777777" w:rsidR="006D3E95" w:rsidRDefault="006D3E95" w:rsidP="00EB449E">
            <w:pPr>
              <w:rPr>
                <w:lang w:val="en-US"/>
              </w:rPr>
            </w:pPr>
          </w:p>
        </w:tc>
      </w:tr>
      <w:tr w:rsidR="006D3E95" w14:paraId="0A2819DB" w14:textId="77777777" w:rsidTr="00EB449E">
        <w:tc>
          <w:tcPr>
            <w:tcW w:w="3542" w:type="dxa"/>
          </w:tcPr>
          <w:p w14:paraId="64350112" w14:textId="77777777" w:rsidR="006D3E95" w:rsidRPr="00E45A2C" w:rsidRDefault="006D3E95" w:rsidP="00EB449E">
            <w:pPr>
              <w:rPr>
                <w:rFonts w:ascii="Arial" w:hAnsi="Arial" w:cs="Arial"/>
                <w:lang w:val="en-US"/>
              </w:rPr>
            </w:pPr>
            <w:r w:rsidRPr="00E45A2C">
              <w:rPr>
                <w:rFonts w:ascii="Arial" w:hAnsi="Arial" w:cs="Arial"/>
                <w:lang w:val="en-US"/>
              </w:rPr>
              <w:t>Moving patients without mechanical aids</w:t>
            </w:r>
          </w:p>
        </w:tc>
        <w:tc>
          <w:tcPr>
            <w:tcW w:w="677" w:type="dxa"/>
          </w:tcPr>
          <w:p w14:paraId="6076FDD5" w14:textId="77777777" w:rsidR="006D3E95" w:rsidRDefault="006D3E95" w:rsidP="00EB449E">
            <w:pPr>
              <w:rPr>
                <w:lang w:val="en-US"/>
              </w:rPr>
            </w:pPr>
          </w:p>
        </w:tc>
        <w:tc>
          <w:tcPr>
            <w:tcW w:w="709" w:type="dxa"/>
          </w:tcPr>
          <w:p w14:paraId="4FF4BC9A" w14:textId="77777777" w:rsidR="006D3E95" w:rsidRDefault="006D3E95" w:rsidP="00EB449E">
            <w:pPr>
              <w:rPr>
                <w:lang w:val="en-US"/>
              </w:rPr>
            </w:pPr>
            <w:r>
              <w:rPr>
                <w:lang w:val="en-US"/>
              </w:rPr>
              <w:sym w:font="Wingdings" w:char="F0FC"/>
            </w:r>
          </w:p>
        </w:tc>
        <w:tc>
          <w:tcPr>
            <w:tcW w:w="9246" w:type="dxa"/>
          </w:tcPr>
          <w:p w14:paraId="7AF4532F" w14:textId="77777777" w:rsidR="006D3E95" w:rsidRDefault="006D3E95" w:rsidP="00EB449E">
            <w:pPr>
              <w:rPr>
                <w:lang w:val="en-US"/>
              </w:rPr>
            </w:pPr>
          </w:p>
        </w:tc>
      </w:tr>
      <w:tr w:rsidR="006D3E95" w14:paraId="512B288D" w14:textId="77777777" w:rsidTr="00EB449E">
        <w:tc>
          <w:tcPr>
            <w:tcW w:w="3542" w:type="dxa"/>
          </w:tcPr>
          <w:p w14:paraId="3F7489B3" w14:textId="77777777" w:rsidR="006D3E95" w:rsidRPr="00E45A2C" w:rsidRDefault="006D3E95" w:rsidP="00EB449E">
            <w:pPr>
              <w:rPr>
                <w:rFonts w:ascii="Arial" w:hAnsi="Arial" w:cs="Arial"/>
                <w:lang w:val="en-US"/>
              </w:rPr>
            </w:pPr>
            <w:r w:rsidRPr="00E45A2C">
              <w:rPr>
                <w:rFonts w:ascii="Arial" w:hAnsi="Arial" w:cs="Arial"/>
                <w:lang w:val="en-US"/>
              </w:rPr>
              <w:t>Making repetitive movements</w:t>
            </w:r>
          </w:p>
        </w:tc>
        <w:tc>
          <w:tcPr>
            <w:tcW w:w="677" w:type="dxa"/>
          </w:tcPr>
          <w:p w14:paraId="74D37922" w14:textId="77777777" w:rsidR="006D3E95" w:rsidRDefault="006D3E95" w:rsidP="00EB449E">
            <w:pPr>
              <w:rPr>
                <w:lang w:val="en-US"/>
              </w:rPr>
            </w:pPr>
            <w:r>
              <w:rPr>
                <w:lang w:val="en-US"/>
              </w:rPr>
              <w:sym w:font="Wingdings" w:char="F0FC"/>
            </w:r>
          </w:p>
        </w:tc>
        <w:tc>
          <w:tcPr>
            <w:tcW w:w="709" w:type="dxa"/>
          </w:tcPr>
          <w:p w14:paraId="6FDAF6C6" w14:textId="77777777" w:rsidR="006D3E95" w:rsidRDefault="006D3E95" w:rsidP="00EB449E">
            <w:pPr>
              <w:rPr>
                <w:lang w:val="en-US"/>
              </w:rPr>
            </w:pPr>
          </w:p>
        </w:tc>
        <w:tc>
          <w:tcPr>
            <w:tcW w:w="9246" w:type="dxa"/>
          </w:tcPr>
          <w:p w14:paraId="3E39F9A6" w14:textId="77777777" w:rsidR="006D3E95" w:rsidRDefault="006D3E95" w:rsidP="00EB449E">
            <w:pPr>
              <w:rPr>
                <w:lang w:val="en-US"/>
              </w:rPr>
            </w:pPr>
            <w:r>
              <w:t>Keyboard use/touch typing following Trust’s DSE policy and guidelines - 80%</w:t>
            </w:r>
          </w:p>
        </w:tc>
      </w:tr>
      <w:tr w:rsidR="006D3E95" w14:paraId="343E1041" w14:textId="77777777" w:rsidTr="00EB449E">
        <w:tc>
          <w:tcPr>
            <w:tcW w:w="3542" w:type="dxa"/>
          </w:tcPr>
          <w:p w14:paraId="7FBF7B7E" w14:textId="77777777" w:rsidR="006D3E95" w:rsidRPr="00E45A2C" w:rsidRDefault="006D3E95" w:rsidP="00EB449E">
            <w:pPr>
              <w:rPr>
                <w:rFonts w:ascii="Arial" w:hAnsi="Arial" w:cs="Arial"/>
                <w:lang w:val="en-US"/>
              </w:rPr>
            </w:pPr>
            <w:r w:rsidRPr="00E45A2C">
              <w:rPr>
                <w:rFonts w:ascii="Arial" w:hAnsi="Arial" w:cs="Arial"/>
                <w:lang w:val="en-US"/>
              </w:rPr>
              <w:t>Climbing or crawling</w:t>
            </w:r>
          </w:p>
        </w:tc>
        <w:tc>
          <w:tcPr>
            <w:tcW w:w="677" w:type="dxa"/>
          </w:tcPr>
          <w:p w14:paraId="6FF17B8B" w14:textId="77777777" w:rsidR="006D3E95" w:rsidRDefault="006D3E95" w:rsidP="00EB449E">
            <w:pPr>
              <w:rPr>
                <w:lang w:val="en-US"/>
              </w:rPr>
            </w:pPr>
          </w:p>
        </w:tc>
        <w:tc>
          <w:tcPr>
            <w:tcW w:w="709" w:type="dxa"/>
          </w:tcPr>
          <w:p w14:paraId="1E1D7D8F" w14:textId="77777777" w:rsidR="006D3E95" w:rsidRDefault="006D3E95" w:rsidP="00EB449E">
            <w:pPr>
              <w:rPr>
                <w:lang w:val="en-US"/>
              </w:rPr>
            </w:pPr>
            <w:r>
              <w:rPr>
                <w:lang w:val="en-US"/>
              </w:rPr>
              <w:sym w:font="Wingdings" w:char="F0FC"/>
            </w:r>
          </w:p>
        </w:tc>
        <w:tc>
          <w:tcPr>
            <w:tcW w:w="9246" w:type="dxa"/>
          </w:tcPr>
          <w:p w14:paraId="6C668660" w14:textId="77777777" w:rsidR="006D3E95" w:rsidRDefault="006D3E95" w:rsidP="00EB449E">
            <w:pPr>
              <w:rPr>
                <w:lang w:val="en-US"/>
              </w:rPr>
            </w:pPr>
          </w:p>
        </w:tc>
      </w:tr>
      <w:tr w:rsidR="006D3E95" w14:paraId="628F948C" w14:textId="77777777" w:rsidTr="00EB449E">
        <w:tc>
          <w:tcPr>
            <w:tcW w:w="3542" w:type="dxa"/>
          </w:tcPr>
          <w:p w14:paraId="4C025F5C" w14:textId="77777777" w:rsidR="006D3E95" w:rsidRPr="00E45A2C" w:rsidRDefault="006D3E95" w:rsidP="00EB449E">
            <w:pPr>
              <w:rPr>
                <w:rFonts w:ascii="Arial" w:hAnsi="Arial" w:cs="Arial"/>
                <w:lang w:val="en-US"/>
              </w:rPr>
            </w:pPr>
            <w:r w:rsidRPr="00E45A2C">
              <w:rPr>
                <w:rFonts w:ascii="Arial" w:hAnsi="Arial" w:cs="Arial"/>
                <w:lang w:val="en-US"/>
              </w:rPr>
              <w:t>Manipulating objects</w:t>
            </w:r>
          </w:p>
        </w:tc>
        <w:tc>
          <w:tcPr>
            <w:tcW w:w="677" w:type="dxa"/>
          </w:tcPr>
          <w:p w14:paraId="12112CC8" w14:textId="77777777" w:rsidR="006D3E95" w:rsidRDefault="006D3E95" w:rsidP="00EB449E">
            <w:pPr>
              <w:rPr>
                <w:lang w:val="en-US"/>
              </w:rPr>
            </w:pPr>
          </w:p>
        </w:tc>
        <w:tc>
          <w:tcPr>
            <w:tcW w:w="709" w:type="dxa"/>
          </w:tcPr>
          <w:p w14:paraId="37EFBEC3" w14:textId="77777777" w:rsidR="006D3E95" w:rsidRDefault="006D3E95" w:rsidP="00EB449E">
            <w:pPr>
              <w:rPr>
                <w:lang w:val="en-US"/>
              </w:rPr>
            </w:pPr>
            <w:r>
              <w:rPr>
                <w:lang w:val="en-US"/>
              </w:rPr>
              <w:sym w:font="Wingdings" w:char="F0FC"/>
            </w:r>
          </w:p>
        </w:tc>
        <w:tc>
          <w:tcPr>
            <w:tcW w:w="9246" w:type="dxa"/>
          </w:tcPr>
          <w:p w14:paraId="03760AF9" w14:textId="77777777" w:rsidR="006D3E95" w:rsidRDefault="006D3E95" w:rsidP="00EB449E">
            <w:pPr>
              <w:rPr>
                <w:lang w:val="en-US"/>
              </w:rPr>
            </w:pPr>
          </w:p>
        </w:tc>
      </w:tr>
      <w:tr w:rsidR="006D3E95" w14:paraId="74F9750B" w14:textId="77777777" w:rsidTr="00EB449E">
        <w:tc>
          <w:tcPr>
            <w:tcW w:w="3542" w:type="dxa"/>
          </w:tcPr>
          <w:p w14:paraId="3942B180" w14:textId="77777777" w:rsidR="006D3E95" w:rsidRPr="00E45A2C" w:rsidRDefault="006D3E95" w:rsidP="00EB449E">
            <w:pPr>
              <w:rPr>
                <w:rFonts w:ascii="Arial" w:hAnsi="Arial" w:cs="Arial"/>
                <w:lang w:val="en-US"/>
              </w:rPr>
            </w:pPr>
            <w:r w:rsidRPr="00E45A2C">
              <w:rPr>
                <w:rFonts w:ascii="Arial" w:hAnsi="Arial" w:cs="Arial"/>
                <w:lang w:val="en-US"/>
              </w:rPr>
              <w:t>Manual digging</w:t>
            </w:r>
          </w:p>
        </w:tc>
        <w:tc>
          <w:tcPr>
            <w:tcW w:w="677" w:type="dxa"/>
          </w:tcPr>
          <w:p w14:paraId="4EA051E4" w14:textId="77777777" w:rsidR="006D3E95" w:rsidRDefault="006D3E95" w:rsidP="00EB449E">
            <w:pPr>
              <w:rPr>
                <w:lang w:val="en-US"/>
              </w:rPr>
            </w:pPr>
          </w:p>
        </w:tc>
        <w:tc>
          <w:tcPr>
            <w:tcW w:w="709" w:type="dxa"/>
          </w:tcPr>
          <w:p w14:paraId="77728239" w14:textId="77777777" w:rsidR="006D3E95" w:rsidRDefault="006D3E95" w:rsidP="00EB449E">
            <w:pPr>
              <w:rPr>
                <w:lang w:val="en-US"/>
              </w:rPr>
            </w:pPr>
            <w:r>
              <w:rPr>
                <w:lang w:val="en-US"/>
              </w:rPr>
              <w:sym w:font="Wingdings" w:char="F0FC"/>
            </w:r>
          </w:p>
        </w:tc>
        <w:tc>
          <w:tcPr>
            <w:tcW w:w="9246" w:type="dxa"/>
          </w:tcPr>
          <w:p w14:paraId="7EFAC235" w14:textId="77777777" w:rsidR="006D3E95" w:rsidRDefault="006D3E95" w:rsidP="00EB449E">
            <w:pPr>
              <w:rPr>
                <w:lang w:val="en-US"/>
              </w:rPr>
            </w:pPr>
          </w:p>
        </w:tc>
      </w:tr>
      <w:tr w:rsidR="006D3E95" w14:paraId="4EC2F7EB" w14:textId="77777777" w:rsidTr="00EB449E">
        <w:tc>
          <w:tcPr>
            <w:tcW w:w="3542" w:type="dxa"/>
          </w:tcPr>
          <w:p w14:paraId="210C28B3" w14:textId="77777777" w:rsidR="006D3E95" w:rsidRPr="00E45A2C" w:rsidRDefault="006D3E95" w:rsidP="00EB449E">
            <w:pPr>
              <w:rPr>
                <w:rFonts w:ascii="Arial" w:hAnsi="Arial" w:cs="Arial"/>
              </w:rPr>
            </w:pPr>
            <w:r w:rsidRPr="00E45A2C">
              <w:rPr>
                <w:rFonts w:ascii="Arial" w:hAnsi="Arial" w:cs="Arial"/>
              </w:rPr>
              <w:t xml:space="preserve">Running </w:t>
            </w:r>
          </w:p>
        </w:tc>
        <w:tc>
          <w:tcPr>
            <w:tcW w:w="677" w:type="dxa"/>
          </w:tcPr>
          <w:p w14:paraId="6A821EAF" w14:textId="77777777" w:rsidR="006D3E95" w:rsidRDefault="006D3E95" w:rsidP="00EB449E">
            <w:pPr>
              <w:rPr>
                <w:lang w:val="en-US"/>
              </w:rPr>
            </w:pPr>
          </w:p>
        </w:tc>
        <w:tc>
          <w:tcPr>
            <w:tcW w:w="709" w:type="dxa"/>
          </w:tcPr>
          <w:p w14:paraId="1CE0209A" w14:textId="77777777" w:rsidR="006D3E95" w:rsidRDefault="006D3E95" w:rsidP="00EB449E">
            <w:pPr>
              <w:rPr>
                <w:lang w:val="en-US"/>
              </w:rPr>
            </w:pPr>
            <w:r>
              <w:rPr>
                <w:lang w:val="en-US"/>
              </w:rPr>
              <w:sym w:font="Wingdings" w:char="F0FC"/>
            </w:r>
          </w:p>
        </w:tc>
        <w:tc>
          <w:tcPr>
            <w:tcW w:w="9246" w:type="dxa"/>
          </w:tcPr>
          <w:p w14:paraId="5D4F858A" w14:textId="77777777" w:rsidR="006D3E95" w:rsidRDefault="006D3E95" w:rsidP="00EB449E">
            <w:pPr>
              <w:rPr>
                <w:lang w:val="en-US"/>
              </w:rPr>
            </w:pPr>
          </w:p>
        </w:tc>
      </w:tr>
      <w:tr w:rsidR="006D3E95" w14:paraId="5E4D9FE2" w14:textId="77777777" w:rsidTr="00EB449E">
        <w:tc>
          <w:tcPr>
            <w:tcW w:w="3542" w:type="dxa"/>
          </w:tcPr>
          <w:p w14:paraId="28ADC4B8" w14:textId="77777777" w:rsidR="006D3E95" w:rsidRPr="00E45A2C" w:rsidRDefault="006D3E95" w:rsidP="00EB449E">
            <w:pPr>
              <w:rPr>
                <w:rFonts w:ascii="Arial" w:hAnsi="Arial" w:cs="Arial"/>
              </w:rPr>
            </w:pPr>
            <w:r w:rsidRPr="00E45A2C">
              <w:rPr>
                <w:rFonts w:ascii="Arial" w:hAnsi="Arial" w:cs="Arial"/>
              </w:rPr>
              <w:t>Standing / sitting with limited scope for movements for long periods of time</w:t>
            </w:r>
          </w:p>
        </w:tc>
        <w:tc>
          <w:tcPr>
            <w:tcW w:w="677" w:type="dxa"/>
          </w:tcPr>
          <w:p w14:paraId="2D609239" w14:textId="77777777" w:rsidR="006D3E95" w:rsidRDefault="006D3E95" w:rsidP="00EB449E">
            <w:pPr>
              <w:rPr>
                <w:lang w:val="en-US"/>
              </w:rPr>
            </w:pPr>
          </w:p>
        </w:tc>
        <w:tc>
          <w:tcPr>
            <w:tcW w:w="709" w:type="dxa"/>
          </w:tcPr>
          <w:p w14:paraId="6CD66434" w14:textId="77777777" w:rsidR="006D3E95" w:rsidRDefault="006D3E95" w:rsidP="00EB449E">
            <w:pPr>
              <w:rPr>
                <w:lang w:val="en-US"/>
              </w:rPr>
            </w:pPr>
            <w:r>
              <w:rPr>
                <w:lang w:val="en-US"/>
              </w:rPr>
              <w:sym w:font="Wingdings" w:char="F0FC"/>
            </w:r>
          </w:p>
        </w:tc>
        <w:tc>
          <w:tcPr>
            <w:tcW w:w="9246" w:type="dxa"/>
          </w:tcPr>
          <w:p w14:paraId="77CF1460" w14:textId="77777777" w:rsidR="006D3E95" w:rsidRDefault="006D3E95" w:rsidP="00EB449E">
            <w:pPr>
              <w:rPr>
                <w:lang w:val="en-US"/>
              </w:rPr>
            </w:pPr>
          </w:p>
        </w:tc>
      </w:tr>
      <w:tr w:rsidR="006D3E95" w14:paraId="35D212DF" w14:textId="77777777" w:rsidTr="00EB449E">
        <w:tc>
          <w:tcPr>
            <w:tcW w:w="3542" w:type="dxa"/>
          </w:tcPr>
          <w:p w14:paraId="62FB886D" w14:textId="77777777" w:rsidR="006D3E95" w:rsidRPr="00E45A2C" w:rsidRDefault="006D3E95" w:rsidP="00EB449E">
            <w:pPr>
              <w:rPr>
                <w:rFonts w:ascii="Arial" w:hAnsi="Arial" w:cs="Arial"/>
              </w:rPr>
            </w:pPr>
            <w:r w:rsidRPr="00E45A2C">
              <w:rPr>
                <w:rFonts w:ascii="Arial" w:hAnsi="Arial" w:cs="Arial"/>
              </w:rPr>
              <w:t>Kneeling, crouching, twisting, bending or stretching</w:t>
            </w:r>
          </w:p>
        </w:tc>
        <w:tc>
          <w:tcPr>
            <w:tcW w:w="677" w:type="dxa"/>
          </w:tcPr>
          <w:p w14:paraId="66ADA9F1" w14:textId="77777777" w:rsidR="006D3E95" w:rsidRDefault="006D3E95" w:rsidP="00EB449E">
            <w:pPr>
              <w:rPr>
                <w:lang w:val="en-US"/>
              </w:rPr>
            </w:pPr>
          </w:p>
        </w:tc>
        <w:tc>
          <w:tcPr>
            <w:tcW w:w="709" w:type="dxa"/>
          </w:tcPr>
          <w:p w14:paraId="2F5D756B" w14:textId="77777777" w:rsidR="006D3E95" w:rsidRDefault="006D3E95" w:rsidP="00EB449E">
            <w:pPr>
              <w:rPr>
                <w:lang w:val="en-US"/>
              </w:rPr>
            </w:pPr>
            <w:r>
              <w:rPr>
                <w:lang w:val="en-US"/>
              </w:rPr>
              <w:sym w:font="Wingdings" w:char="F0FC"/>
            </w:r>
          </w:p>
        </w:tc>
        <w:tc>
          <w:tcPr>
            <w:tcW w:w="9246" w:type="dxa"/>
          </w:tcPr>
          <w:p w14:paraId="2F6E4ECE" w14:textId="77777777" w:rsidR="006D3E95" w:rsidRDefault="006D3E95" w:rsidP="00EB449E">
            <w:pPr>
              <w:rPr>
                <w:lang w:val="en-US"/>
              </w:rPr>
            </w:pPr>
          </w:p>
        </w:tc>
      </w:tr>
      <w:tr w:rsidR="006D3E95" w14:paraId="308F3A00" w14:textId="77777777" w:rsidTr="00EB449E">
        <w:tc>
          <w:tcPr>
            <w:tcW w:w="3542" w:type="dxa"/>
          </w:tcPr>
          <w:p w14:paraId="572ACD47" w14:textId="77777777" w:rsidR="006D3E95" w:rsidRPr="00E45A2C" w:rsidRDefault="006D3E95" w:rsidP="00EB449E">
            <w:pPr>
              <w:rPr>
                <w:rFonts w:ascii="Arial" w:hAnsi="Arial" w:cs="Arial"/>
              </w:rPr>
            </w:pPr>
            <w:r w:rsidRPr="00E45A2C">
              <w:rPr>
                <w:rFonts w:ascii="Arial" w:hAnsi="Arial" w:cs="Arial"/>
              </w:rPr>
              <w:t>Standing / walking for substantial periods of time</w:t>
            </w:r>
          </w:p>
        </w:tc>
        <w:tc>
          <w:tcPr>
            <w:tcW w:w="677" w:type="dxa"/>
          </w:tcPr>
          <w:p w14:paraId="2011F596" w14:textId="77777777" w:rsidR="006D3E95" w:rsidRDefault="006D3E95" w:rsidP="00EB449E">
            <w:pPr>
              <w:rPr>
                <w:lang w:val="en-US"/>
              </w:rPr>
            </w:pPr>
          </w:p>
        </w:tc>
        <w:tc>
          <w:tcPr>
            <w:tcW w:w="709" w:type="dxa"/>
          </w:tcPr>
          <w:p w14:paraId="6C073855" w14:textId="77777777" w:rsidR="006D3E95" w:rsidRDefault="006D3E95" w:rsidP="00EB449E">
            <w:pPr>
              <w:rPr>
                <w:lang w:val="en-US"/>
              </w:rPr>
            </w:pPr>
            <w:r>
              <w:rPr>
                <w:lang w:val="en-US"/>
              </w:rPr>
              <w:sym w:font="Wingdings" w:char="F0FC"/>
            </w:r>
          </w:p>
        </w:tc>
        <w:tc>
          <w:tcPr>
            <w:tcW w:w="9246" w:type="dxa"/>
          </w:tcPr>
          <w:p w14:paraId="6C090199" w14:textId="77777777" w:rsidR="006D3E95" w:rsidRDefault="006D3E95" w:rsidP="00EB449E">
            <w:pPr>
              <w:rPr>
                <w:lang w:val="en-US"/>
              </w:rPr>
            </w:pPr>
          </w:p>
        </w:tc>
      </w:tr>
      <w:tr w:rsidR="006D3E95" w14:paraId="1B2691B6" w14:textId="77777777" w:rsidTr="00EB449E">
        <w:tc>
          <w:tcPr>
            <w:tcW w:w="3542" w:type="dxa"/>
          </w:tcPr>
          <w:p w14:paraId="01B0EFBD" w14:textId="77777777" w:rsidR="006D3E95" w:rsidRPr="00E45A2C" w:rsidRDefault="006D3E95" w:rsidP="00EB449E">
            <w:pPr>
              <w:rPr>
                <w:rFonts w:ascii="Arial" w:hAnsi="Arial" w:cs="Arial"/>
              </w:rPr>
            </w:pPr>
            <w:r w:rsidRPr="00E45A2C">
              <w:rPr>
                <w:rFonts w:ascii="Arial" w:hAnsi="Arial" w:cs="Arial"/>
              </w:rPr>
              <w:t>Heavy duty cleaning</w:t>
            </w:r>
          </w:p>
        </w:tc>
        <w:tc>
          <w:tcPr>
            <w:tcW w:w="677" w:type="dxa"/>
          </w:tcPr>
          <w:p w14:paraId="7BE9E20D" w14:textId="77777777" w:rsidR="006D3E95" w:rsidRDefault="006D3E95" w:rsidP="00EB449E">
            <w:pPr>
              <w:rPr>
                <w:lang w:val="en-US"/>
              </w:rPr>
            </w:pPr>
          </w:p>
        </w:tc>
        <w:tc>
          <w:tcPr>
            <w:tcW w:w="709" w:type="dxa"/>
          </w:tcPr>
          <w:p w14:paraId="5691F600" w14:textId="77777777" w:rsidR="006D3E95" w:rsidRDefault="006D3E95" w:rsidP="00EB449E">
            <w:pPr>
              <w:rPr>
                <w:lang w:val="en-US"/>
              </w:rPr>
            </w:pPr>
            <w:r>
              <w:rPr>
                <w:lang w:val="en-US"/>
              </w:rPr>
              <w:sym w:font="Wingdings" w:char="F0FC"/>
            </w:r>
          </w:p>
        </w:tc>
        <w:tc>
          <w:tcPr>
            <w:tcW w:w="9246" w:type="dxa"/>
          </w:tcPr>
          <w:p w14:paraId="38973059" w14:textId="77777777" w:rsidR="006D3E95" w:rsidRDefault="006D3E95" w:rsidP="00EB449E">
            <w:pPr>
              <w:rPr>
                <w:lang w:val="en-US"/>
              </w:rPr>
            </w:pPr>
          </w:p>
        </w:tc>
      </w:tr>
      <w:tr w:rsidR="006D3E95" w14:paraId="528E1CCC" w14:textId="77777777" w:rsidTr="00EB449E">
        <w:tc>
          <w:tcPr>
            <w:tcW w:w="3542" w:type="dxa"/>
          </w:tcPr>
          <w:p w14:paraId="31B0C29E" w14:textId="77777777" w:rsidR="006D3E95" w:rsidRPr="00E45A2C" w:rsidRDefault="006D3E95" w:rsidP="00EB449E">
            <w:pPr>
              <w:rPr>
                <w:rFonts w:ascii="Arial" w:hAnsi="Arial" w:cs="Arial"/>
              </w:rPr>
            </w:pPr>
            <w:r w:rsidRPr="00E45A2C">
              <w:rPr>
                <w:rFonts w:ascii="Arial" w:hAnsi="Arial" w:cs="Arial"/>
              </w:rPr>
              <w:t>Pushing / pulling trolleys or similar</w:t>
            </w:r>
          </w:p>
        </w:tc>
        <w:tc>
          <w:tcPr>
            <w:tcW w:w="677" w:type="dxa"/>
          </w:tcPr>
          <w:p w14:paraId="6526F685" w14:textId="77777777" w:rsidR="006D3E95" w:rsidRDefault="006D3E95" w:rsidP="00EB449E">
            <w:pPr>
              <w:rPr>
                <w:lang w:val="en-US"/>
              </w:rPr>
            </w:pPr>
          </w:p>
        </w:tc>
        <w:tc>
          <w:tcPr>
            <w:tcW w:w="709" w:type="dxa"/>
          </w:tcPr>
          <w:p w14:paraId="22CC4554" w14:textId="77777777" w:rsidR="006D3E95" w:rsidRDefault="006D3E95" w:rsidP="00EB449E">
            <w:pPr>
              <w:rPr>
                <w:lang w:val="en-US"/>
              </w:rPr>
            </w:pPr>
            <w:r>
              <w:rPr>
                <w:lang w:val="en-US"/>
              </w:rPr>
              <w:sym w:font="Wingdings" w:char="F0FC"/>
            </w:r>
          </w:p>
        </w:tc>
        <w:tc>
          <w:tcPr>
            <w:tcW w:w="9246" w:type="dxa"/>
          </w:tcPr>
          <w:p w14:paraId="118C6868" w14:textId="77777777" w:rsidR="006D3E95" w:rsidRDefault="006D3E95" w:rsidP="00EB449E">
            <w:pPr>
              <w:rPr>
                <w:lang w:val="en-US"/>
              </w:rPr>
            </w:pPr>
          </w:p>
        </w:tc>
      </w:tr>
      <w:tr w:rsidR="006D3E95" w14:paraId="29EEA6B3" w14:textId="77777777" w:rsidTr="00EB449E">
        <w:tc>
          <w:tcPr>
            <w:tcW w:w="3542" w:type="dxa"/>
          </w:tcPr>
          <w:p w14:paraId="30F38EBC" w14:textId="77777777" w:rsidR="006D3E95" w:rsidRPr="00E45A2C" w:rsidRDefault="006D3E95" w:rsidP="00EB449E">
            <w:pPr>
              <w:rPr>
                <w:rFonts w:ascii="Arial" w:hAnsi="Arial" w:cs="Arial"/>
              </w:rPr>
            </w:pPr>
            <w:r w:rsidRPr="00E45A2C">
              <w:rPr>
                <w:rFonts w:ascii="Arial" w:hAnsi="Arial" w:cs="Arial"/>
              </w:rPr>
              <w:t>Working at heights</w:t>
            </w:r>
          </w:p>
        </w:tc>
        <w:tc>
          <w:tcPr>
            <w:tcW w:w="677" w:type="dxa"/>
          </w:tcPr>
          <w:p w14:paraId="0AB786DC" w14:textId="77777777" w:rsidR="006D3E95" w:rsidRDefault="006D3E95" w:rsidP="00EB449E">
            <w:pPr>
              <w:rPr>
                <w:lang w:val="en-US"/>
              </w:rPr>
            </w:pPr>
          </w:p>
        </w:tc>
        <w:tc>
          <w:tcPr>
            <w:tcW w:w="709" w:type="dxa"/>
          </w:tcPr>
          <w:p w14:paraId="3DBD611E" w14:textId="77777777" w:rsidR="006D3E95" w:rsidRDefault="006D3E95" w:rsidP="00EB449E">
            <w:pPr>
              <w:rPr>
                <w:lang w:val="en-US"/>
              </w:rPr>
            </w:pPr>
            <w:r>
              <w:rPr>
                <w:lang w:val="en-US"/>
              </w:rPr>
              <w:sym w:font="Wingdings" w:char="F0FC"/>
            </w:r>
          </w:p>
        </w:tc>
        <w:tc>
          <w:tcPr>
            <w:tcW w:w="9246" w:type="dxa"/>
          </w:tcPr>
          <w:p w14:paraId="25438268" w14:textId="77777777" w:rsidR="006D3E95" w:rsidRDefault="006D3E95" w:rsidP="00EB449E">
            <w:pPr>
              <w:rPr>
                <w:lang w:val="en-US"/>
              </w:rPr>
            </w:pPr>
          </w:p>
        </w:tc>
      </w:tr>
      <w:tr w:rsidR="006D3E95" w14:paraId="155D8FDB" w14:textId="77777777" w:rsidTr="00EB449E">
        <w:tc>
          <w:tcPr>
            <w:tcW w:w="3542" w:type="dxa"/>
          </w:tcPr>
          <w:p w14:paraId="437DEF7A" w14:textId="77777777" w:rsidR="006D3E95" w:rsidRPr="00E45A2C" w:rsidRDefault="006D3E95" w:rsidP="00EB449E">
            <w:pPr>
              <w:rPr>
                <w:rFonts w:ascii="Arial" w:hAnsi="Arial" w:cs="Arial"/>
              </w:rPr>
            </w:pPr>
            <w:r w:rsidRPr="00E45A2C">
              <w:rPr>
                <w:rFonts w:ascii="Arial" w:hAnsi="Arial" w:cs="Arial"/>
              </w:rPr>
              <w:t>Restraint ie: jobs requiring training / certification in physical interventions</w:t>
            </w:r>
          </w:p>
        </w:tc>
        <w:tc>
          <w:tcPr>
            <w:tcW w:w="677" w:type="dxa"/>
          </w:tcPr>
          <w:p w14:paraId="5158FBFA" w14:textId="77777777" w:rsidR="006D3E95" w:rsidRDefault="006D3E95" w:rsidP="00EB449E">
            <w:pPr>
              <w:rPr>
                <w:lang w:val="en-US"/>
              </w:rPr>
            </w:pPr>
          </w:p>
        </w:tc>
        <w:tc>
          <w:tcPr>
            <w:tcW w:w="709" w:type="dxa"/>
          </w:tcPr>
          <w:p w14:paraId="5DC78BCC" w14:textId="77777777" w:rsidR="006D3E95" w:rsidRDefault="006D3E95" w:rsidP="00EB449E">
            <w:pPr>
              <w:rPr>
                <w:lang w:val="en-US"/>
              </w:rPr>
            </w:pPr>
            <w:r>
              <w:rPr>
                <w:lang w:val="en-US"/>
              </w:rPr>
              <w:sym w:font="Wingdings" w:char="F0FC"/>
            </w:r>
          </w:p>
        </w:tc>
        <w:tc>
          <w:tcPr>
            <w:tcW w:w="9246" w:type="dxa"/>
          </w:tcPr>
          <w:p w14:paraId="4B4AF31D" w14:textId="77777777" w:rsidR="006D3E95" w:rsidRDefault="006D3E95" w:rsidP="00EB449E">
            <w:pPr>
              <w:rPr>
                <w:lang w:val="en-US"/>
              </w:rPr>
            </w:pPr>
          </w:p>
        </w:tc>
      </w:tr>
      <w:tr w:rsidR="006D3E95" w14:paraId="011E3AD1" w14:textId="77777777" w:rsidTr="00EB449E">
        <w:tc>
          <w:tcPr>
            <w:tcW w:w="3542" w:type="dxa"/>
            <w:shd w:val="clear" w:color="auto" w:fill="C6D9F1" w:themeFill="text2" w:themeFillTint="33"/>
          </w:tcPr>
          <w:p w14:paraId="416482C0" w14:textId="77777777" w:rsidR="006D3E95" w:rsidRPr="0014123D" w:rsidRDefault="006D3E95" w:rsidP="00EB449E">
            <w:pPr>
              <w:tabs>
                <w:tab w:val="center" w:pos="1663"/>
              </w:tabs>
              <w:rPr>
                <w:rFonts w:ascii="Arial" w:hAnsi="Arial" w:cs="Arial"/>
                <w:b/>
                <w:sz w:val="24"/>
                <w:szCs w:val="24"/>
              </w:rPr>
            </w:pPr>
            <w:r w:rsidRPr="0014123D">
              <w:rPr>
                <w:rFonts w:ascii="Arial" w:hAnsi="Arial" w:cs="Arial"/>
                <w:b/>
                <w:sz w:val="24"/>
                <w:szCs w:val="24"/>
              </w:rPr>
              <w:t>Mental Effort</w:t>
            </w:r>
            <w:r w:rsidRPr="0014123D">
              <w:rPr>
                <w:rFonts w:ascii="Arial" w:hAnsi="Arial" w:cs="Arial"/>
                <w:b/>
                <w:sz w:val="24"/>
                <w:szCs w:val="24"/>
              </w:rPr>
              <w:tab/>
            </w:r>
          </w:p>
        </w:tc>
        <w:tc>
          <w:tcPr>
            <w:tcW w:w="677" w:type="dxa"/>
            <w:shd w:val="clear" w:color="auto" w:fill="C6D9F1" w:themeFill="text2" w:themeFillTint="33"/>
          </w:tcPr>
          <w:p w14:paraId="47F8D073" w14:textId="77777777" w:rsidR="006D3E95" w:rsidRPr="0014123D" w:rsidRDefault="006D3E95" w:rsidP="00EB449E">
            <w:pPr>
              <w:rPr>
                <w:rFonts w:ascii="Arial" w:hAnsi="Arial" w:cs="Arial"/>
                <w:b/>
                <w:sz w:val="24"/>
                <w:szCs w:val="24"/>
                <w:lang w:val="en-US"/>
              </w:rPr>
            </w:pPr>
            <w:r w:rsidRPr="0014123D">
              <w:rPr>
                <w:rFonts w:ascii="Arial" w:hAnsi="Arial" w:cs="Arial"/>
                <w:b/>
                <w:sz w:val="24"/>
                <w:szCs w:val="24"/>
                <w:lang w:val="en-US"/>
              </w:rPr>
              <w:t xml:space="preserve">Yes </w:t>
            </w:r>
          </w:p>
        </w:tc>
        <w:tc>
          <w:tcPr>
            <w:tcW w:w="709" w:type="dxa"/>
            <w:shd w:val="clear" w:color="auto" w:fill="C6D9F1" w:themeFill="text2" w:themeFillTint="33"/>
          </w:tcPr>
          <w:p w14:paraId="2F61974E" w14:textId="77777777" w:rsidR="006D3E95" w:rsidRPr="0014123D" w:rsidRDefault="006D3E95" w:rsidP="00EB449E">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4DF668C5" w14:textId="77777777" w:rsidR="006D3E95" w:rsidRPr="0014123D" w:rsidRDefault="006D3E95" w:rsidP="00EB449E">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6D3E95" w14:paraId="51BB1416" w14:textId="77777777" w:rsidTr="00EB449E">
        <w:tc>
          <w:tcPr>
            <w:tcW w:w="3542" w:type="dxa"/>
          </w:tcPr>
          <w:p w14:paraId="7FC310F4" w14:textId="77777777" w:rsidR="006D3E95" w:rsidRPr="00414CD1" w:rsidRDefault="006D3E95" w:rsidP="00EB449E">
            <w:pPr>
              <w:rPr>
                <w:rFonts w:ascii="Arial" w:hAnsi="Arial" w:cs="Arial"/>
              </w:rPr>
            </w:pPr>
            <w:r w:rsidRPr="00414CD1">
              <w:rPr>
                <w:rFonts w:ascii="Arial" w:hAnsi="Arial" w:cs="Arial"/>
              </w:rPr>
              <w:t>Interruptions and the requirement to change from one task to another ( give examples)</w:t>
            </w:r>
          </w:p>
        </w:tc>
        <w:tc>
          <w:tcPr>
            <w:tcW w:w="677" w:type="dxa"/>
          </w:tcPr>
          <w:p w14:paraId="796E6736" w14:textId="77777777" w:rsidR="006D3E95" w:rsidRDefault="006D3E95" w:rsidP="00EB449E">
            <w:pPr>
              <w:rPr>
                <w:lang w:val="en-US"/>
              </w:rPr>
            </w:pPr>
            <w:r>
              <w:rPr>
                <w:lang w:val="en-US"/>
              </w:rPr>
              <w:sym w:font="Wingdings" w:char="F0FC"/>
            </w:r>
          </w:p>
        </w:tc>
        <w:tc>
          <w:tcPr>
            <w:tcW w:w="709" w:type="dxa"/>
          </w:tcPr>
          <w:p w14:paraId="1B7A70B0" w14:textId="77777777" w:rsidR="006D3E95" w:rsidRDefault="006D3E95" w:rsidP="00EB449E">
            <w:pPr>
              <w:rPr>
                <w:lang w:val="en-US"/>
              </w:rPr>
            </w:pPr>
          </w:p>
        </w:tc>
        <w:tc>
          <w:tcPr>
            <w:tcW w:w="9246" w:type="dxa"/>
          </w:tcPr>
          <w:p w14:paraId="4341E355" w14:textId="77777777" w:rsidR="006D3E95" w:rsidRDefault="006D3E95" w:rsidP="00EB449E">
            <w:pPr>
              <w:rPr>
                <w:lang w:val="en-US"/>
              </w:rPr>
            </w:pPr>
            <w:r>
              <w:t xml:space="preserve">The post holder is required to maintain concentration throughout constant interruptions from staff, telephone calls and emails, many of which require immediate attention.  The role requires prolonged concentration throughout the day, the ability to engage in several tasks simultaneously and </w:t>
            </w:r>
            <w:r>
              <w:lastRenderedPageBreak/>
              <w:t>prioritisation of a workload that is constantly changing throughout the day - 80%</w:t>
            </w:r>
          </w:p>
        </w:tc>
      </w:tr>
      <w:tr w:rsidR="006D3E95" w14:paraId="7A9EFF65" w14:textId="77777777" w:rsidTr="00EB449E">
        <w:tc>
          <w:tcPr>
            <w:tcW w:w="3542" w:type="dxa"/>
          </w:tcPr>
          <w:p w14:paraId="10FE7287" w14:textId="77777777" w:rsidR="006D3E95" w:rsidRPr="00414CD1" w:rsidRDefault="006D3E95" w:rsidP="00EB449E">
            <w:pPr>
              <w:rPr>
                <w:rFonts w:ascii="Arial" w:hAnsi="Arial" w:cs="Arial"/>
              </w:rPr>
            </w:pPr>
            <w:r w:rsidRPr="00414CD1">
              <w:rPr>
                <w:rFonts w:ascii="Arial" w:hAnsi="Arial" w:cs="Arial"/>
              </w:rPr>
              <w:lastRenderedPageBreak/>
              <w:t>Carry out formal student / trainee assessments</w:t>
            </w:r>
          </w:p>
        </w:tc>
        <w:tc>
          <w:tcPr>
            <w:tcW w:w="677" w:type="dxa"/>
          </w:tcPr>
          <w:p w14:paraId="0C7C530D" w14:textId="77777777" w:rsidR="006D3E95" w:rsidRDefault="006D3E95" w:rsidP="00EB449E">
            <w:pPr>
              <w:rPr>
                <w:lang w:val="en-US"/>
              </w:rPr>
            </w:pPr>
          </w:p>
        </w:tc>
        <w:tc>
          <w:tcPr>
            <w:tcW w:w="709" w:type="dxa"/>
          </w:tcPr>
          <w:p w14:paraId="188AE16F" w14:textId="77777777" w:rsidR="006D3E95" w:rsidRDefault="006D3E95" w:rsidP="00EB449E">
            <w:pPr>
              <w:rPr>
                <w:lang w:val="en-US"/>
              </w:rPr>
            </w:pPr>
            <w:r>
              <w:rPr>
                <w:lang w:val="en-US"/>
              </w:rPr>
              <w:sym w:font="Wingdings" w:char="F0FC"/>
            </w:r>
          </w:p>
        </w:tc>
        <w:tc>
          <w:tcPr>
            <w:tcW w:w="9246" w:type="dxa"/>
          </w:tcPr>
          <w:p w14:paraId="22F70C49" w14:textId="77777777" w:rsidR="006D3E95" w:rsidRDefault="006D3E95" w:rsidP="00EB449E">
            <w:pPr>
              <w:rPr>
                <w:lang w:val="en-US"/>
              </w:rPr>
            </w:pPr>
          </w:p>
        </w:tc>
      </w:tr>
      <w:tr w:rsidR="006D3E95" w14:paraId="2846C13C" w14:textId="77777777" w:rsidTr="00EB449E">
        <w:tc>
          <w:tcPr>
            <w:tcW w:w="3542" w:type="dxa"/>
          </w:tcPr>
          <w:p w14:paraId="40B8AC58" w14:textId="77777777" w:rsidR="006D3E95" w:rsidRPr="00414CD1" w:rsidRDefault="006D3E95" w:rsidP="00EB449E">
            <w:pPr>
              <w:rPr>
                <w:rFonts w:ascii="Arial" w:hAnsi="Arial" w:cs="Arial"/>
              </w:rPr>
            </w:pPr>
            <w:r w:rsidRPr="00414CD1">
              <w:rPr>
                <w:rFonts w:ascii="Arial" w:hAnsi="Arial" w:cs="Arial"/>
              </w:rPr>
              <w:t>Carry out clinical / social care interventions</w:t>
            </w:r>
          </w:p>
        </w:tc>
        <w:tc>
          <w:tcPr>
            <w:tcW w:w="677" w:type="dxa"/>
          </w:tcPr>
          <w:p w14:paraId="07B8801E" w14:textId="77777777" w:rsidR="006D3E95" w:rsidRDefault="006D3E95" w:rsidP="00EB449E">
            <w:pPr>
              <w:rPr>
                <w:lang w:val="en-US"/>
              </w:rPr>
            </w:pPr>
          </w:p>
        </w:tc>
        <w:tc>
          <w:tcPr>
            <w:tcW w:w="709" w:type="dxa"/>
          </w:tcPr>
          <w:p w14:paraId="4C17B1B3" w14:textId="77777777" w:rsidR="006D3E95" w:rsidRDefault="006D3E95" w:rsidP="00EB449E">
            <w:pPr>
              <w:rPr>
                <w:lang w:val="en-US"/>
              </w:rPr>
            </w:pPr>
            <w:r>
              <w:rPr>
                <w:lang w:val="en-US"/>
              </w:rPr>
              <w:sym w:font="Wingdings" w:char="F0FC"/>
            </w:r>
          </w:p>
        </w:tc>
        <w:tc>
          <w:tcPr>
            <w:tcW w:w="9246" w:type="dxa"/>
          </w:tcPr>
          <w:p w14:paraId="4408FFB6" w14:textId="77777777" w:rsidR="006D3E95" w:rsidRDefault="006D3E95" w:rsidP="00EB449E">
            <w:pPr>
              <w:rPr>
                <w:lang w:val="en-US"/>
              </w:rPr>
            </w:pPr>
          </w:p>
        </w:tc>
      </w:tr>
      <w:tr w:rsidR="006D3E95" w14:paraId="54605AF9" w14:textId="77777777" w:rsidTr="00EB449E">
        <w:tc>
          <w:tcPr>
            <w:tcW w:w="3542" w:type="dxa"/>
          </w:tcPr>
          <w:p w14:paraId="3D6FE5A7" w14:textId="77777777" w:rsidR="006D3E95" w:rsidRPr="00414CD1" w:rsidRDefault="006D3E95" w:rsidP="00EB449E">
            <w:pPr>
              <w:rPr>
                <w:rFonts w:ascii="Arial" w:hAnsi="Arial" w:cs="Arial"/>
              </w:rPr>
            </w:pPr>
            <w:r w:rsidRPr="00414CD1">
              <w:rPr>
                <w:rFonts w:ascii="Arial" w:hAnsi="Arial" w:cs="Arial"/>
              </w:rPr>
              <w:t>Analyse statistics</w:t>
            </w:r>
          </w:p>
        </w:tc>
        <w:tc>
          <w:tcPr>
            <w:tcW w:w="677" w:type="dxa"/>
          </w:tcPr>
          <w:p w14:paraId="08C9FCC1" w14:textId="77777777" w:rsidR="006D3E95" w:rsidRDefault="006D3E95" w:rsidP="00EB449E">
            <w:pPr>
              <w:rPr>
                <w:lang w:val="en-US"/>
              </w:rPr>
            </w:pPr>
            <w:r>
              <w:rPr>
                <w:lang w:val="en-US"/>
              </w:rPr>
              <w:sym w:font="Wingdings" w:char="F0FC"/>
            </w:r>
          </w:p>
        </w:tc>
        <w:tc>
          <w:tcPr>
            <w:tcW w:w="709" w:type="dxa"/>
          </w:tcPr>
          <w:p w14:paraId="47F23DB9" w14:textId="77777777" w:rsidR="006D3E95" w:rsidRDefault="006D3E95" w:rsidP="00EB449E">
            <w:pPr>
              <w:rPr>
                <w:lang w:val="en-US"/>
              </w:rPr>
            </w:pPr>
          </w:p>
        </w:tc>
        <w:tc>
          <w:tcPr>
            <w:tcW w:w="9246" w:type="dxa"/>
          </w:tcPr>
          <w:p w14:paraId="3336B23B" w14:textId="77777777" w:rsidR="006D3E95" w:rsidRDefault="006D3E95" w:rsidP="00EB449E">
            <w:pPr>
              <w:rPr>
                <w:lang w:val="en-US"/>
              </w:rPr>
            </w:pPr>
          </w:p>
        </w:tc>
      </w:tr>
      <w:tr w:rsidR="006D3E95" w14:paraId="6B92D12E" w14:textId="77777777" w:rsidTr="00EB449E">
        <w:tc>
          <w:tcPr>
            <w:tcW w:w="3542" w:type="dxa"/>
          </w:tcPr>
          <w:p w14:paraId="0F8EDE9F" w14:textId="77777777" w:rsidR="006D3E95" w:rsidRPr="00414CD1" w:rsidRDefault="006D3E95" w:rsidP="00EB449E">
            <w:pPr>
              <w:rPr>
                <w:rFonts w:ascii="Arial" w:hAnsi="Arial" w:cs="Arial"/>
              </w:rPr>
            </w:pPr>
            <w:r w:rsidRPr="00414CD1">
              <w:rPr>
                <w:rFonts w:ascii="Arial" w:hAnsi="Arial" w:cs="Arial"/>
              </w:rPr>
              <w:t>Operate equipment / machinery</w:t>
            </w:r>
          </w:p>
        </w:tc>
        <w:tc>
          <w:tcPr>
            <w:tcW w:w="677" w:type="dxa"/>
          </w:tcPr>
          <w:p w14:paraId="76FF3D45" w14:textId="77777777" w:rsidR="006D3E95" w:rsidRDefault="006D3E95" w:rsidP="00EB449E">
            <w:pPr>
              <w:rPr>
                <w:lang w:val="en-US"/>
              </w:rPr>
            </w:pPr>
            <w:r>
              <w:rPr>
                <w:lang w:val="en-US"/>
              </w:rPr>
              <w:sym w:font="Wingdings" w:char="F0FC"/>
            </w:r>
          </w:p>
        </w:tc>
        <w:tc>
          <w:tcPr>
            <w:tcW w:w="709" w:type="dxa"/>
          </w:tcPr>
          <w:p w14:paraId="38DE7328" w14:textId="77777777" w:rsidR="006D3E95" w:rsidRDefault="006D3E95" w:rsidP="00EB449E">
            <w:pPr>
              <w:rPr>
                <w:lang w:val="en-US"/>
              </w:rPr>
            </w:pPr>
          </w:p>
        </w:tc>
        <w:tc>
          <w:tcPr>
            <w:tcW w:w="9246" w:type="dxa"/>
          </w:tcPr>
          <w:p w14:paraId="48F49F5F" w14:textId="77777777" w:rsidR="006D3E95" w:rsidRDefault="006D3E95" w:rsidP="00EB449E">
            <w:pPr>
              <w:rPr>
                <w:lang w:val="en-US"/>
              </w:rPr>
            </w:pPr>
          </w:p>
        </w:tc>
      </w:tr>
      <w:tr w:rsidR="006D3E95" w14:paraId="7F21829D" w14:textId="77777777" w:rsidTr="00EB449E">
        <w:tc>
          <w:tcPr>
            <w:tcW w:w="3542" w:type="dxa"/>
          </w:tcPr>
          <w:p w14:paraId="7A6FD176" w14:textId="77777777" w:rsidR="006D3E95" w:rsidRPr="00414CD1" w:rsidRDefault="006D3E95" w:rsidP="00EB449E">
            <w:pPr>
              <w:rPr>
                <w:rFonts w:ascii="Arial" w:hAnsi="Arial" w:cs="Arial"/>
              </w:rPr>
            </w:pPr>
            <w:r w:rsidRPr="00414CD1">
              <w:rPr>
                <w:rFonts w:ascii="Arial" w:hAnsi="Arial" w:cs="Arial"/>
              </w:rPr>
              <w:t>Give evidence in a court / tribunal / formal hearings</w:t>
            </w:r>
          </w:p>
        </w:tc>
        <w:tc>
          <w:tcPr>
            <w:tcW w:w="677" w:type="dxa"/>
          </w:tcPr>
          <w:p w14:paraId="2EC39088" w14:textId="77777777" w:rsidR="006D3E95" w:rsidRDefault="006D3E95" w:rsidP="00EB449E">
            <w:pPr>
              <w:rPr>
                <w:lang w:val="en-US"/>
              </w:rPr>
            </w:pPr>
          </w:p>
        </w:tc>
        <w:tc>
          <w:tcPr>
            <w:tcW w:w="709" w:type="dxa"/>
          </w:tcPr>
          <w:p w14:paraId="1F8C8434" w14:textId="77777777" w:rsidR="006D3E95" w:rsidRDefault="006D3E95" w:rsidP="00EB449E">
            <w:pPr>
              <w:rPr>
                <w:lang w:val="en-US"/>
              </w:rPr>
            </w:pPr>
            <w:r>
              <w:rPr>
                <w:lang w:val="en-US"/>
              </w:rPr>
              <w:sym w:font="Wingdings" w:char="F0FC"/>
            </w:r>
          </w:p>
        </w:tc>
        <w:tc>
          <w:tcPr>
            <w:tcW w:w="9246" w:type="dxa"/>
          </w:tcPr>
          <w:p w14:paraId="6CB88DB6" w14:textId="77777777" w:rsidR="006D3E95" w:rsidRDefault="006D3E95" w:rsidP="00EB449E">
            <w:pPr>
              <w:rPr>
                <w:lang w:val="en-US"/>
              </w:rPr>
            </w:pPr>
          </w:p>
        </w:tc>
      </w:tr>
      <w:tr w:rsidR="006D3E95" w14:paraId="0021731F" w14:textId="77777777" w:rsidTr="00EB449E">
        <w:tc>
          <w:tcPr>
            <w:tcW w:w="3542" w:type="dxa"/>
          </w:tcPr>
          <w:p w14:paraId="439CB8D8" w14:textId="77777777" w:rsidR="006D3E95" w:rsidRPr="00414CD1" w:rsidRDefault="006D3E95" w:rsidP="00EB449E">
            <w:pPr>
              <w:rPr>
                <w:rFonts w:ascii="Arial" w:hAnsi="Arial" w:cs="Arial"/>
              </w:rPr>
            </w:pPr>
            <w:r w:rsidRPr="00414CD1">
              <w:rPr>
                <w:rFonts w:ascii="Arial" w:hAnsi="Arial" w:cs="Arial"/>
              </w:rPr>
              <w:t>Attend meetings (describe role)</w:t>
            </w:r>
          </w:p>
        </w:tc>
        <w:tc>
          <w:tcPr>
            <w:tcW w:w="677" w:type="dxa"/>
          </w:tcPr>
          <w:p w14:paraId="6E6C2164" w14:textId="77777777" w:rsidR="006D3E95" w:rsidRDefault="006D3E95" w:rsidP="00EB449E">
            <w:pPr>
              <w:rPr>
                <w:lang w:val="en-US"/>
              </w:rPr>
            </w:pPr>
            <w:r>
              <w:rPr>
                <w:lang w:val="en-US"/>
              </w:rPr>
              <w:sym w:font="Wingdings" w:char="F0FC"/>
            </w:r>
          </w:p>
        </w:tc>
        <w:tc>
          <w:tcPr>
            <w:tcW w:w="709" w:type="dxa"/>
          </w:tcPr>
          <w:p w14:paraId="4549DAE3" w14:textId="77777777" w:rsidR="006D3E95" w:rsidRDefault="006D3E95" w:rsidP="00EB449E">
            <w:pPr>
              <w:rPr>
                <w:lang w:val="en-US"/>
              </w:rPr>
            </w:pPr>
          </w:p>
        </w:tc>
        <w:tc>
          <w:tcPr>
            <w:tcW w:w="9246" w:type="dxa"/>
          </w:tcPr>
          <w:p w14:paraId="3D5EFD1F" w14:textId="77777777" w:rsidR="006D3E95" w:rsidRDefault="006D3E95" w:rsidP="00EB449E">
            <w:pPr>
              <w:rPr>
                <w:lang w:val="en-US"/>
              </w:rPr>
            </w:pPr>
          </w:p>
        </w:tc>
      </w:tr>
      <w:tr w:rsidR="006D3E95" w14:paraId="27F04355" w14:textId="77777777" w:rsidTr="00EB449E">
        <w:tc>
          <w:tcPr>
            <w:tcW w:w="3542" w:type="dxa"/>
          </w:tcPr>
          <w:p w14:paraId="1E4A0C1C" w14:textId="77777777" w:rsidR="006D3E95" w:rsidRPr="00414CD1" w:rsidRDefault="006D3E95" w:rsidP="00EB449E">
            <w:pPr>
              <w:rPr>
                <w:rFonts w:ascii="Arial" w:hAnsi="Arial" w:cs="Arial"/>
              </w:rPr>
            </w:pPr>
            <w:r w:rsidRPr="00414CD1">
              <w:rPr>
                <w:rFonts w:ascii="Arial" w:hAnsi="Arial" w:cs="Arial"/>
              </w:rPr>
              <w:t>Carry out screening tests / microscope work</w:t>
            </w:r>
          </w:p>
        </w:tc>
        <w:tc>
          <w:tcPr>
            <w:tcW w:w="677" w:type="dxa"/>
          </w:tcPr>
          <w:p w14:paraId="19BF4938" w14:textId="77777777" w:rsidR="006D3E95" w:rsidRDefault="006D3E95" w:rsidP="00EB449E">
            <w:pPr>
              <w:rPr>
                <w:lang w:val="en-US"/>
              </w:rPr>
            </w:pPr>
          </w:p>
        </w:tc>
        <w:tc>
          <w:tcPr>
            <w:tcW w:w="709" w:type="dxa"/>
          </w:tcPr>
          <w:p w14:paraId="5A68B04D" w14:textId="77777777" w:rsidR="006D3E95" w:rsidRDefault="006D3E95" w:rsidP="00EB449E">
            <w:pPr>
              <w:rPr>
                <w:lang w:val="en-US"/>
              </w:rPr>
            </w:pPr>
            <w:r>
              <w:rPr>
                <w:lang w:val="en-US"/>
              </w:rPr>
              <w:sym w:font="Wingdings" w:char="F0FC"/>
            </w:r>
          </w:p>
        </w:tc>
        <w:tc>
          <w:tcPr>
            <w:tcW w:w="9246" w:type="dxa"/>
          </w:tcPr>
          <w:p w14:paraId="7D405455" w14:textId="77777777" w:rsidR="006D3E95" w:rsidRDefault="006D3E95" w:rsidP="00EB449E">
            <w:pPr>
              <w:rPr>
                <w:lang w:val="en-US"/>
              </w:rPr>
            </w:pPr>
          </w:p>
        </w:tc>
      </w:tr>
      <w:tr w:rsidR="006D3E95" w14:paraId="5A792FE1" w14:textId="77777777" w:rsidTr="00EB449E">
        <w:tc>
          <w:tcPr>
            <w:tcW w:w="3542" w:type="dxa"/>
          </w:tcPr>
          <w:p w14:paraId="4753D07F" w14:textId="77777777" w:rsidR="006D3E95" w:rsidRPr="00414CD1" w:rsidRDefault="006D3E95" w:rsidP="00EB449E">
            <w:pPr>
              <w:rPr>
                <w:rFonts w:ascii="Arial" w:hAnsi="Arial" w:cs="Arial"/>
              </w:rPr>
            </w:pPr>
            <w:r w:rsidRPr="00414CD1">
              <w:rPr>
                <w:rFonts w:ascii="Arial" w:hAnsi="Arial" w:cs="Arial"/>
              </w:rPr>
              <w:t>Prepare detailed reports</w:t>
            </w:r>
          </w:p>
        </w:tc>
        <w:tc>
          <w:tcPr>
            <w:tcW w:w="677" w:type="dxa"/>
          </w:tcPr>
          <w:p w14:paraId="75726FF3" w14:textId="77777777" w:rsidR="006D3E95" w:rsidRDefault="006D3E95" w:rsidP="00EB449E">
            <w:pPr>
              <w:rPr>
                <w:lang w:val="en-US"/>
              </w:rPr>
            </w:pPr>
            <w:r>
              <w:rPr>
                <w:lang w:val="en-US"/>
              </w:rPr>
              <w:sym w:font="Wingdings" w:char="F0FC"/>
            </w:r>
          </w:p>
        </w:tc>
        <w:tc>
          <w:tcPr>
            <w:tcW w:w="709" w:type="dxa"/>
          </w:tcPr>
          <w:p w14:paraId="423DB8FC" w14:textId="77777777" w:rsidR="006D3E95" w:rsidRDefault="006D3E95" w:rsidP="00EB449E">
            <w:pPr>
              <w:rPr>
                <w:lang w:val="en-US"/>
              </w:rPr>
            </w:pPr>
          </w:p>
        </w:tc>
        <w:tc>
          <w:tcPr>
            <w:tcW w:w="9246" w:type="dxa"/>
          </w:tcPr>
          <w:p w14:paraId="54EE7130" w14:textId="77777777" w:rsidR="006D3E95" w:rsidRDefault="006D3E95" w:rsidP="00EB449E">
            <w:pPr>
              <w:rPr>
                <w:lang w:val="en-US"/>
              </w:rPr>
            </w:pPr>
          </w:p>
        </w:tc>
      </w:tr>
      <w:tr w:rsidR="006D3E95" w14:paraId="2A64C623" w14:textId="77777777" w:rsidTr="00EB449E">
        <w:tc>
          <w:tcPr>
            <w:tcW w:w="3542" w:type="dxa"/>
          </w:tcPr>
          <w:p w14:paraId="762EA4B9" w14:textId="77777777" w:rsidR="006D3E95" w:rsidRPr="00414CD1" w:rsidRDefault="006D3E95" w:rsidP="00EB449E">
            <w:pPr>
              <w:rPr>
                <w:rFonts w:ascii="Arial" w:hAnsi="Arial" w:cs="Arial"/>
              </w:rPr>
            </w:pPr>
            <w:r w:rsidRPr="00414CD1">
              <w:rPr>
                <w:rFonts w:ascii="Arial" w:hAnsi="Arial" w:cs="Arial"/>
              </w:rPr>
              <w:t>Check documents</w:t>
            </w:r>
          </w:p>
        </w:tc>
        <w:tc>
          <w:tcPr>
            <w:tcW w:w="677" w:type="dxa"/>
          </w:tcPr>
          <w:p w14:paraId="7672532D" w14:textId="77777777" w:rsidR="006D3E95" w:rsidRDefault="006D3E95" w:rsidP="00EB449E">
            <w:pPr>
              <w:rPr>
                <w:lang w:val="en-US"/>
              </w:rPr>
            </w:pPr>
            <w:r>
              <w:rPr>
                <w:lang w:val="en-US"/>
              </w:rPr>
              <w:sym w:font="Wingdings" w:char="F0FC"/>
            </w:r>
          </w:p>
        </w:tc>
        <w:tc>
          <w:tcPr>
            <w:tcW w:w="709" w:type="dxa"/>
          </w:tcPr>
          <w:p w14:paraId="1AEDDCDC" w14:textId="77777777" w:rsidR="006D3E95" w:rsidRDefault="006D3E95" w:rsidP="00EB449E">
            <w:pPr>
              <w:rPr>
                <w:lang w:val="en-US"/>
              </w:rPr>
            </w:pPr>
          </w:p>
        </w:tc>
        <w:tc>
          <w:tcPr>
            <w:tcW w:w="9246" w:type="dxa"/>
          </w:tcPr>
          <w:p w14:paraId="323EB2F9" w14:textId="77777777" w:rsidR="006D3E95" w:rsidRDefault="006D3E95" w:rsidP="00EB449E">
            <w:pPr>
              <w:rPr>
                <w:lang w:val="en-US"/>
              </w:rPr>
            </w:pPr>
          </w:p>
        </w:tc>
      </w:tr>
      <w:tr w:rsidR="006D3E95" w14:paraId="4CC4EA0C" w14:textId="77777777" w:rsidTr="00EB449E">
        <w:tc>
          <w:tcPr>
            <w:tcW w:w="3542" w:type="dxa"/>
          </w:tcPr>
          <w:p w14:paraId="7711F1B9" w14:textId="77777777" w:rsidR="006D3E95" w:rsidRPr="00414CD1" w:rsidRDefault="006D3E95" w:rsidP="00EB449E">
            <w:pPr>
              <w:rPr>
                <w:rFonts w:ascii="Arial" w:hAnsi="Arial" w:cs="Arial"/>
              </w:rPr>
            </w:pPr>
            <w:r w:rsidRPr="00414CD1">
              <w:rPr>
                <w:rFonts w:ascii="Arial" w:hAnsi="Arial" w:cs="Arial"/>
              </w:rPr>
              <w:t>Drive a vehicle</w:t>
            </w:r>
          </w:p>
        </w:tc>
        <w:tc>
          <w:tcPr>
            <w:tcW w:w="677" w:type="dxa"/>
          </w:tcPr>
          <w:p w14:paraId="06732B37" w14:textId="77777777" w:rsidR="006D3E95" w:rsidRDefault="006D3E95" w:rsidP="00EB449E">
            <w:pPr>
              <w:rPr>
                <w:lang w:val="en-US"/>
              </w:rPr>
            </w:pPr>
          </w:p>
        </w:tc>
        <w:tc>
          <w:tcPr>
            <w:tcW w:w="709" w:type="dxa"/>
          </w:tcPr>
          <w:p w14:paraId="0B4D8AC4" w14:textId="77777777" w:rsidR="006D3E95" w:rsidRDefault="006D3E95" w:rsidP="00EB449E">
            <w:pPr>
              <w:rPr>
                <w:lang w:val="en-US"/>
              </w:rPr>
            </w:pPr>
            <w:r>
              <w:rPr>
                <w:lang w:val="en-US"/>
              </w:rPr>
              <w:sym w:font="Wingdings" w:char="F0FC"/>
            </w:r>
          </w:p>
        </w:tc>
        <w:tc>
          <w:tcPr>
            <w:tcW w:w="9246" w:type="dxa"/>
          </w:tcPr>
          <w:p w14:paraId="38D13401" w14:textId="77777777" w:rsidR="006D3E95" w:rsidRDefault="006D3E95" w:rsidP="00EB449E">
            <w:pPr>
              <w:rPr>
                <w:lang w:val="en-US"/>
              </w:rPr>
            </w:pPr>
          </w:p>
        </w:tc>
      </w:tr>
      <w:tr w:rsidR="006D3E95" w14:paraId="65B9CBD8" w14:textId="77777777" w:rsidTr="00EB449E">
        <w:tc>
          <w:tcPr>
            <w:tcW w:w="3542" w:type="dxa"/>
          </w:tcPr>
          <w:p w14:paraId="3953A67A" w14:textId="77777777" w:rsidR="006D3E95" w:rsidRPr="00414CD1" w:rsidRDefault="006D3E95" w:rsidP="00EB449E">
            <w:pPr>
              <w:rPr>
                <w:rFonts w:ascii="Arial" w:hAnsi="Arial" w:cs="Arial"/>
              </w:rPr>
            </w:pPr>
            <w:r w:rsidRPr="00414CD1">
              <w:rPr>
                <w:rFonts w:ascii="Arial" w:hAnsi="Arial" w:cs="Arial"/>
              </w:rPr>
              <w:t>Carry out calculations</w:t>
            </w:r>
          </w:p>
        </w:tc>
        <w:tc>
          <w:tcPr>
            <w:tcW w:w="677" w:type="dxa"/>
          </w:tcPr>
          <w:p w14:paraId="5926612C" w14:textId="77777777" w:rsidR="006D3E95" w:rsidRDefault="006D3E95" w:rsidP="00EB449E">
            <w:pPr>
              <w:rPr>
                <w:lang w:val="en-US"/>
              </w:rPr>
            </w:pPr>
          </w:p>
        </w:tc>
        <w:tc>
          <w:tcPr>
            <w:tcW w:w="709" w:type="dxa"/>
          </w:tcPr>
          <w:p w14:paraId="306AC06F" w14:textId="77777777" w:rsidR="006D3E95" w:rsidRDefault="006D3E95" w:rsidP="00EB449E">
            <w:pPr>
              <w:rPr>
                <w:lang w:val="en-US"/>
              </w:rPr>
            </w:pPr>
            <w:r>
              <w:rPr>
                <w:lang w:val="en-US"/>
              </w:rPr>
              <w:sym w:font="Wingdings" w:char="F0FC"/>
            </w:r>
          </w:p>
        </w:tc>
        <w:tc>
          <w:tcPr>
            <w:tcW w:w="9246" w:type="dxa"/>
          </w:tcPr>
          <w:p w14:paraId="0A6527F0" w14:textId="77777777" w:rsidR="006D3E95" w:rsidRDefault="006D3E95" w:rsidP="00EB449E">
            <w:pPr>
              <w:rPr>
                <w:lang w:val="en-US"/>
              </w:rPr>
            </w:pPr>
          </w:p>
        </w:tc>
      </w:tr>
      <w:tr w:rsidR="006D3E95" w14:paraId="5A875EA4" w14:textId="77777777" w:rsidTr="00EB449E">
        <w:tc>
          <w:tcPr>
            <w:tcW w:w="3542" w:type="dxa"/>
          </w:tcPr>
          <w:p w14:paraId="23CE1D60" w14:textId="77777777" w:rsidR="006D3E95" w:rsidRPr="00414CD1" w:rsidRDefault="006D3E95" w:rsidP="00EB449E">
            <w:pPr>
              <w:rPr>
                <w:rFonts w:ascii="Arial" w:hAnsi="Arial" w:cs="Arial"/>
              </w:rPr>
            </w:pPr>
            <w:r w:rsidRPr="00414CD1">
              <w:rPr>
                <w:rFonts w:ascii="Arial" w:hAnsi="Arial" w:cs="Arial"/>
              </w:rPr>
              <w:t>Carry out clinical diagnosis</w:t>
            </w:r>
          </w:p>
        </w:tc>
        <w:tc>
          <w:tcPr>
            <w:tcW w:w="677" w:type="dxa"/>
          </w:tcPr>
          <w:p w14:paraId="3549A1AD" w14:textId="77777777" w:rsidR="006D3E95" w:rsidRDefault="006D3E95" w:rsidP="00EB449E">
            <w:pPr>
              <w:rPr>
                <w:lang w:val="en-US"/>
              </w:rPr>
            </w:pPr>
          </w:p>
        </w:tc>
        <w:tc>
          <w:tcPr>
            <w:tcW w:w="709" w:type="dxa"/>
          </w:tcPr>
          <w:p w14:paraId="64CC2D5B" w14:textId="77777777" w:rsidR="006D3E95" w:rsidRDefault="006D3E95" w:rsidP="00EB449E">
            <w:pPr>
              <w:rPr>
                <w:lang w:val="en-US"/>
              </w:rPr>
            </w:pPr>
            <w:r>
              <w:rPr>
                <w:lang w:val="en-US"/>
              </w:rPr>
              <w:sym w:font="Wingdings" w:char="F0FC"/>
            </w:r>
          </w:p>
        </w:tc>
        <w:tc>
          <w:tcPr>
            <w:tcW w:w="9246" w:type="dxa"/>
          </w:tcPr>
          <w:p w14:paraId="07F4EF27" w14:textId="77777777" w:rsidR="006D3E95" w:rsidRDefault="006D3E95" w:rsidP="00EB449E">
            <w:pPr>
              <w:rPr>
                <w:lang w:val="en-US"/>
              </w:rPr>
            </w:pPr>
          </w:p>
        </w:tc>
      </w:tr>
      <w:tr w:rsidR="006D3E95" w14:paraId="4F55BFC2" w14:textId="77777777" w:rsidTr="00EB449E">
        <w:tc>
          <w:tcPr>
            <w:tcW w:w="3542" w:type="dxa"/>
          </w:tcPr>
          <w:p w14:paraId="1646B19E" w14:textId="77777777" w:rsidR="006D3E95" w:rsidRPr="00414CD1" w:rsidRDefault="006D3E95" w:rsidP="00EB449E">
            <w:pPr>
              <w:rPr>
                <w:rFonts w:ascii="Arial" w:hAnsi="Arial" w:cs="Arial"/>
              </w:rPr>
            </w:pPr>
            <w:r w:rsidRPr="00414CD1">
              <w:rPr>
                <w:rFonts w:ascii="Arial" w:hAnsi="Arial" w:cs="Arial"/>
              </w:rPr>
              <w:t>Carry out non-clinical fault finding</w:t>
            </w:r>
          </w:p>
        </w:tc>
        <w:tc>
          <w:tcPr>
            <w:tcW w:w="677" w:type="dxa"/>
          </w:tcPr>
          <w:p w14:paraId="3118AD6D" w14:textId="77777777" w:rsidR="006D3E95" w:rsidRDefault="006D3E95" w:rsidP="00EB449E">
            <w:pPr>
              <w:rPr>
                <w:lang w:val="en-US"/>
              </w:rPr>
            </w:pPr>
          </w:p>
        </w:tc>
        <w:tc>
          <w:tcPr>
            <w:tcW w:w="709" w:type="dxa"/>
          </w:tcPr>
          <w:p w14:paraId="1AC1FCD3" w14:textId="77777777" w:rsidR="006D3E95" w:rsidRDefault="006D3E95" w:rsidP="00EB449E">
            <w:pPr>
              <w:rPr>
                <w:lang w:val="en-US"/>
              </w:rPr>
            </w:pPr>
            <w:r>
              <w:rPr>
                <w:lang w:val="en-US"/>
              </w:rPr>
              <w:sym w:font="Wingdings" w:char="F0FC"/>
            </w:r>
          </w:p>
        </w:tc>
        <w:tc>
          <w:tcPr>
            <w:tcW w:w="9246" w:type="dxa"/>
          </w:tcPr>
          <w:p w14:paraId="1F0CF668" w14:textId="77777777" w:rsidR="006D3E95" w:rsidRDefault="006D3E95" w:rsidP="00EB449E">
            <w:pPr>
              <w:rPr>
                <w:lang w:val="en-US"/>
              </w:rPr>
            </w:pPr>
          </w:p>
        </w:tc>
      </w:tr>
      <w:tr w:rsidR="006D3E95" w14:paraId="21F7BBAA" w14:textId="77777777" w:rsidTr="00EB449E">
        <w:trPr>
          <w:trHeight w:val="132"/>
        </w:trPr>
        <w:tc>
          <w:tcPr>
            <w:tcW w:w="3542" w:type="dxa"/>
            <w:shd w:val="clear" w:color="auto" w:fill="C6D9F1" w:themeFill="text2" w:themeFillTint="33"/>
          </w:tcPr>
          <w:p w14:paraId="27AA565C" w14:textId="77777777" w:rsidR="006D3E95" w:rsidRPr="0014123D" w:rsidRDefault="006D3E95" w:rsidP="00EB449E">
            <w:pPr>
              <w:rPr>
                <w:rFonts w:ascii="Arial" w:hAnsi="Arial" w:cs="Arial"/>
                <w:b/>
                <w:sz w:val="24"/>
                <w:szCs w:val="24"/>
              </w:rPr>
            </w:pPr>
            <w:r w:rsidRPr="0014123D">
              <w:rPr>
                <w:rFonts w:ascii="Arial" w:hAnsi="Arial" w:cs="Arial"/>
                <w:b/>
                <w:sz w:val="24"/>
                <w:szCs w:val="24"/>
              </w:rPr>
              <w:t>Emotional Effort</w:t>
            </w:r>
          </w:p>
        </w:tc>
        <w:tc>
          <w:tcPr>
            <w:tcW w:w="677" w:type="dxa"/>
            <w:shd w:val="clear" w:color="auto" w:fill="C6D9F1" w:themeFill="text2" w:themeFillTint="33"/>
          </w:tcPr>
          <w:p w14:paraId="4CBFDBF1" w14:textId="77777777" w:rsidR="006D3E95" w:rsidRPr="0014123D" w:rsidRDefault="006D3E95" w:rsidP="00EB449E">
            <w:pPr>
              <w:rPr>
                <w:rFonts w:ascii="Arial" w:hAnsi="Arial" w:cs="Arial"/>
                <w:b/>
                <w:sz w:val="24"/>
                <w:szCs w:val="24"/>
                <w:lang w:val="en-US"/>
              </w:rPr>
            </w:pPr>
            <w:r w:rsidRPr="0014123D">
              <w:rPr>
                <w:rFonts w:ascii="Arial" w:hAnsi="Arial" w:cs="Arial"/>
                <w:b/>
                <w:sz w:val="24"/>
                <w:szCs w:val="24"/>
                <w:lang w:val="en-US"/>
              </w:rPr>
              <w:t>Yes</w:t>
            </w:r>
          </w:p>
        </w:tc>
        <w:tc>
          <w:tcPr>
            <w:tcW w:w="709" w:type="dxa"/>
            <w:shd w:val="clear" w:color="auto" w:fill="C6D9F1" w:themeFill="text2" w:themeFillTint="33"/>
          </w:tcPr>
          <w:p w14:paraId="77658231" w14:textId="77777777" w:rsidR="006D3E95" w:rsidRPr="0014123D" w:rsidRDefault="006D3E95" w:rsidP="00EB449E">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0C40833F" w14:textId="77777777" w:rsidR="006D3E95" w:rsidRPr="0014123D" w:rsidRDefault="006D3E95" w:rsidP="00EB449E">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6D3E95" w14:paraId="551BC1BA" w14:textId="77777777" w:rsidTr="00EB449E">
        <w:tc>
          <w:tcPr>
            <w:tcW w:w="3542" w:type="dxa"/>
          </w:tcPr>
          <w:p w14:paraId="37E72FF1" w14:textId="77777777" w:rsidR="006D3E95" w:rsidRPr="00414CD1" w:rsidRDefault="006D3E95" w:rsidP="00EB449E">
            <w:pPr>
              <w:rPr>
                <w:rFonts w:ascii="Arial" w:hAnsi="Arial" w:cs="Arial"/>
              </w:rPr>
            </w:pPr>
            <w:r w:rsidRPr="00414CD1">
              <w:rPr>
                <w:rFonts w:ascii="Arial" w:hAnsi="Arial" w:cs="Arial"/>
              </w:rPr>
              <w:t>Processing (eg: typing / transmitting) news of highly distressing events</w:t>
            </w:r>
          </w:p>
        </w:tc>
        <w:tc>
          <w:tcPr>
            <w:tcW w:w="677" w:type="dxa"/>
          </w:tcPr>
          <w:p w14:paraId="3B26F975" w14:textId="77777777" w:rsidR="006D3E95" w:rsidRDefault="006D3E95" w:rsidP="00EB449E">
            <w:pPr>
              <w:rPr>
                <w:lang w:val="en-US"/>
              </w:rPr>
            </w:pPr>
            <w:r>
              <w:rPr>
                <w:lang w:val="en-US"/>
              </w:rPr>
              <w:sym w:font="Wingdings" w:char="F0FC"/>
            </w:r>
          </w:p>
        </w:tc>
        <w:tc>
          <w:tcPr>
            <w:tcW w:w="709" w:type="dxa"/>
          </w:tcPr>
          <w:p w14:paraId="613CCD3A" w14:textId="77777777" w:rsidR="006D3E95" w:rsidRDefault="006D3E95" w:rsidP="00EB449E">
            <w:pPr>
              <w:rPr>
                <w:lang w:val="en-US"/>
              </w:rPr>
            </w:pPr>
          </w:p>
        </w:tc>
        <w:tc>
          <w:tcPr>
            <w:tcW w:w="9246" w:type="dxa"/>
          </w:tcPr>
          <w:p w14:paraId="749A0E19" w14:textId="77777777" w:rsidR="006D3E95" w:rsidRDefault="006D3E95" w:rsidP="00EB449E">
            <w:pPr>
              <w:rPr>
                <w:lang w:val="en-US"/>
              </w:rPr>
            </w:pPr>
          </w:p>
        </w:tc>
      </w:tr>
      <w:tr w:rsidR="006D3E95" w14:paraId="565F7DBE" w14:textId="77777777" w:rsidTr="00EB449E">
        <w:tc>
          <w:tcPr>
            <w:tcW w:w="3542" w:type="dxa"/>
          </w:tcPr>
          <w:p w14:paraId="24E3E519" w14:textId="77777777" w:rsidR="006D3E95" w:rsidRPr="00414CD1" w:rsidRDefault="006D3E95" w:rsidP="00EB449E">
            <w:pPr>
              <w:rPr>
                <w:rFonts w:ascii="Arial" w:hAnsi="Arial" w:cs="Arial"/>
              </w:rPr>
            </w:pPr>
            <w:r>
              <w:rPr>
                <w:rFonts w:ascii="Arial" w:hAnsi="Arial" w:cs="Arial"/>
              </w:rPr>
              <w:t>Giving unwelcome news to patients / clients / carers / staff</w:t>
            </w:r>
          </w:p>
        </w:tc>
        <w:tc>
          <w:tcPr>
            <w:tcW w:w="677" w:type="dxa"/>
          </w:tcPr>
          <w:p w14:paraId="55D8B278" w14:textId="77777777" w:rsidR="006D3E95" w:rsidRDefault="006D3E95" w:rsidP="00EB449E">
            <w:pPr>
              <w:rPr>
                <w:lang w:val="en-US"/>
              </w:rPr>
            </w:pPr>
          </w:p>
        </w:tc>
        <w:tc>
          <w:tcPr>
            <w:tcW w:w="709" w:type="dxa"/>
          </w:tcPr>
          <w:p w14:paraId="75437CE2" w14:textId="77777777" w:rsidR="006D3E95" w:rsidRDefault="006D3E95" w:rsidP="00EB449E">
            <w:pPr>
              <w:rPr>
                <w:lang w:val="en-US"/>
              </w:rPr>
            </w:pPr>
            <w:r>
              <w:rPr>
                <w:lang w:val="en-US"/>
              </w:rPr>
              <w:sym w:font="Wingdings" w:char="F0FC"/>
            </w:r>
          </w:p>
        </w:tc>
        <w:tc>
          <w:tcPr>
            <w:tcW w:w="9246" w:type="dxa"/>
          </w:tcPr>
          <w:p w14:paraId="391ADB65" w14:textId="77777777" w:rsidR="006D3E95" w:rsidRDefault="006D3E95" w:rsidP="00EB449E">
            <w:pPr>
              <w:rPr>
                <w:lang w:val="en-US"/>
              </w:rPr>
            </w:pPr>
          </w:p>
        </w:tc>
      </w:tr>
      <w:tr w:rsidR="006D3E95" w14:paraId="5337EB20" w14:textId="77777777" w:rsidTr="00EB449E">
        <w:tc>
          <w:tcPr>
            <w:tcW w:w="3542" w:type="dxa"/>
          </w:tcPr>
          <w:p w14:paraId="2867C9E0" w14:textId="77777777" w:rsidR="006D3E95" w:rsidRPr="00414CD1" w:rsidRDefault="006D3E95" w:rsidP="00EB449E">
            <w:pPr>
              <w:rPr>
                <w:rFonts w:ascii="Arial" w:hAnsi="Arial" w:cs="Arial"/>
              </w:rPr>
            </w:pPr>
            <w:r>
              <w:rPr>
                <w:rFonts w:ascii="Arial" w:hAnsi="Arial" w:cs="Arial"/>
              </w:rPr>
              <w:t>Caring for the terminally ill</w:t>
            </w:r>
          </w:p>
        </w:tc>
        <w:tc>
          <w:tcPr>
            <w:tcW w:w="677" w:type="dxa"/>
          </w:tcPr>
          <w:p w14:paraId="30B866C6" w14:textId="77777777" w:rsidR="006D3E95" w:rsidRDefault="006D3E95" w:rsidP="00EB449E">
            <w:pPr>
              <w:rPr>
                <w:lang w:val="en-US"/>
              </w:rPr>
            </w:pPr>
          </w:p>
        </w:tc>
        <w:tc>
          <w:tcPr>
            <w:tcW w:w="709" w:type="dxa"/>
          </w:tcPr>
          <w:p w14:paraId="2D4B8FF3" w14:textId="77777777" w:rsidR="006D3E95" w:rsidRDefault="006D3E95" w:rsidP="00EB449E">
            <w:pPr>
              <w:rPr>
                <w:lang w:val="en-US"/>
              </w:rPr>
            </w:pPr>
            <w:r>
              <w:rPr>
                <w:lang w:val="en-US"/>
              </w:rPr>
              <w:sym w:font="Wingdings" w:char="F0FC"/>
            </w:r>
          </w:p>
        </w:tc>
        <w:tc>
          <w:tcPr>
            <w:tcW w:w="9246" w:type="dxa"/>
          </w:tcPr>
          <w:p w14:paraId="46DE24D5" w14:textId="77777777" w:rsidR="006D3E95" w:rsidRDefault="006D3E95" w:rsidP="00EB449E">
            <w:pPr>
              <w:rPr>
                <w:lang w:val="en-US"/>
              </w:rPr>
            </w:pPr>
          </w:p>
        </w:tc>
      </w:tr>
      <w:tr w:rsidR="006D3E95" w14:paraId="5F1DA47C" w14:textId="77777777" w:rsidTr="00EB449E">
        <w:tc>
          <w:tcPr>
            <w:tcW w:w="3542" w:type="dxa"/>
          </w:tcPr>
          <w:p w14:paraId="23440C1C" w14:textId="77777777" w:rsidR="006D3E95" w:rsidRPr="00414CD1" w:rsidRDefault="006D3E95" w:rsidP="00EB449E">
            <w:pPr>
              <w:rPr>
                <w:rFonts w:ascii="Arial" w:hAnsi="Arial" w:cs="Arial"/>
              </w:rPr>
            </w:pPr>
            <w:r>
              <w:rPr>
                <w:rFonts w:ascii="Arial" w:hAnsi="Arial" w:cs="Arial"/>
              </w:rPr>
              <w:t>Dealing with difficult situations / circumstances</w:t>
            </w:r>
          </w:p>
        </w:tc>
        <w:tc>
          <w:tcPr>
            <w:tcW w:w="677" w:type="dxa"/>
          </w:tcPr>
          <w:p w14:paraId="04914DB7" w14:textId="77777777" w:rsidR="006D3E95" w:rsidRDefault="006D3E95" w:rsidP="00EB449E">
            <w:pPr>
              <w:rPr>
                <w:lang w:val="en-US"/>
              </w:rPr>
            </w:pPr>
            <w:r>
              <w:rPr>
                <w:lang w:val="en-US"/>
              </w:rPr>
              <w:sym w:font="Wingdings" w:char="F0FC"/>
            </w:r>
          </w:p>
        </w:tc>
        <w:tc>
          <w:tcPr>
            <w:tcW w:w="709" w:type="dxa"/>
          </w:tcPr>
          <w:p w14:paraId="555F1A27" w14:textId="77777777" w:rsidR="006D3E95" w:rsidRDefault="006D3E95" w:rsidP="00EB449E">
            <w:pPr>
              <w:rPr>
                <w:lang w:val="en-US"/>
              </w:rPr>
            </w:pPr>
          </w:p>
        </w:tc>
        <w:tc>
          <w:tcPr>
            <w:tcW w:w="9246" w:type="dxa"/>
          </w:tcPr>
          <w:p w14:paraId="3C7B3E9B" w14:textId="3D627A07" w:rsidR="006D3E95" w:rsidRDefault="008152B7" w:rsidP="00EB449E">
            <w:pPr>
              <w:rPr>
                <w:lang w:val="en-US"/>
              </w:rPr>
            </w:pPr>
            <w:r w:rsidRPr="008152B7">
              <w:rPr>
                <w:lang w:val="en-US"/>
              </w:rPr>
              <w:t>May deal with staffing issues, or performance reports.</w:t>
            </w:r>
          </w:p>
        </w:tc>
      </w:tr>
      <w:tr w:rsidR="006D3E95" w14:paraId="1BEBA35A" w14:textId="77777777" w:rsidTr="00EB449E">
        <w:tc>
          <w:tcPr>
            <w:tcW w:w="3542" w:type="dxa"/>
          </w:tcPr>
          <w:p w14:paraId="0F3C23A2" w14:textId="77777777" w:rsidR="006D3E95" w:rsidRPr="00414CD1" w:rsidRDefault="006D3E95" w:rsidP="00EB449E">
            <w:pPr>
              <w:rPr>
                <w:rFonts w:ascii="Arial" w:hAnsi="Arial" w:cs="Arial"/>
              </w:rPr>
            </w:pPr>
            <w:r>
              <w:rPr>
                <w:rFonts w:ascii="Arial" w:hAnsi="Arial" w:cs="Arial"/>
              </w:rPr>
              <w:t>Designated to provide emotional support to front line staff</w:t>
            </w:r>
          </w:p>
        </w:tc>
        <w:tc>
          <w:tcPr>
            <w:tcW w:w="677" w:type="dxa"/>
          </w:tcPr>
          <w:p w14:paraId="112FB7A0" w14:textId="77777777" w:rsidR="006D3E95" w:rsidRDefault="006D3E95" w:rsidP="00EB449E">
            <w:pPr>
              <w:rPr>
                <w:lang w:val="en-US"/>
              </w:rPr>
            </w:pPr>
          </w:p>
        </w:tc>
        <w:tc>
          <w:tcPr>
            <w:tcW w:w="709" w:type="dxa"/>
          </w:tcPr>
          <w:p w14:paraId="6EA42A52" w14:textId="77777777" w:rsidR="006D3E95" w:rsidRDefault="006D3E95" w:rsidP="00EB449E">
            <w:pPr>
              <w:rPr>
                <w:lang w:val="en-US"/>
              </w:rPr>
            </w:pPr>
            <w:r>
              <w:rPr>
                <w:lang w:val="en-US"/>
              </w:rPr>
              <w:sym w:font="Wingdings" w:char="F0FC"/>
            </w:r>
          </w:p>
        </w:tc>
        <w:tc>
          <w:tcPr>
            <w:tcW w:w="9246" w:type="dxa"/>
          </w:tcPr>
          <w:p w14:paraId="2AF88AA5" w14:textId="77777777" w:rsidR="006D3E95" w:rsidRDefault="006D3E95" w:rsidP="00EB449E">
            <w:pPr>
              <w:rPr>
                <w:lang w:val="en-US"/>
              </w:rPr>
            </w:pPr>
          </w:p>
        </w:tc>
      </w:tr>
      <w:tr w:rsidR="006D3E95" w14:paraId="13BDD42E" w14:textId="77777777" w:rsidTr="00EB449E">
        <w:tc>
          <w:tcPr>
            <w:tcW w:w="3542" w:type="dxa"/>
          </w:tcPr>
          <w:p w14:paraId="39E66B25" w14:textId="77777777" w:rsidR="006D3E95" w:rsidRPr="00414CD1" w:rsidRDefault="006D3E95" w:rsidP="00EB449E">
            <w:pPr>
              <w:rPr>
                <w:rFonts w:ascii="Arial" w:hAnsi="Arial" w:cs="Arial"/>
              </w:rPr>
            </w:pPr>
            <w:r>
              <w:rPr>
                <w:rFonts w:ascii="Arial" w:hAnsi="Arial" w:cs="Arial"/>
              </w:rPr>
              <w:t>Communicating life changing events</w:t>
            </w:r>
          </w:p>
        </w:tc>
        <w:tc>
          <w:tcPr>
            <w:tcW w:w="677" w:type="dxa"/>
          </w:tcPr>
          <w:p w14:paraId="57A92DCD" w14:textId="77777777" w:rsidR="006D3E95" w:rsidRDefault="006D3E95" w:rsidP="00EB449E">
            <w:pPr>
              <w:rPr>
                <w:lang w:val="en-US"/>
              </w:rPr>
            </w:pPr>
          </w:p>
        </w:tc>
        <w:tc>
          <w:tcPr>
            <w:tcW w:w="709" w:type="dxa"/>
          </w:tcPr>
          <w:p w14:paraId="104EF6A1" w14:textId="77777777" w:rsidR="006D3E95" w:rsidRDefault="006D3E95" w:rsidP="00EB449E">
            <w:pPr>
              <w:rPr>
                <w:lang w:val="en-US"/>
              </w:rPr>
            </w:pPr>
            <w:r>
              <w:rPr>
                <w:lang w:val="en-US"/>
              </w:rPr>
              <w:sym w:font="Wingdings" w:char="F0FC"/>
            </w:r>
          </w:p>
        </w:tc>
        <w:tc>
          <w:tcPr>
            <w:tcW w:w="9246" w:type="dxa"/>
          </w:tcPr>
          <w:p w14:paraId="40583A35" w14:textId="77777777" w:rsidR="006D3E95" w:rsidRDefault="006D3E95" w:rsidP="00EB449E">
            <w:pPr>
              <w:rPr>
                <w:lang w:val="en-US"/>
              </w:rPr>
            </w:pPr>
          </w:p>
        </w:tc>
      </w:tr>
      <w:tr w:rsidR="006D3E95" w14:paraId="25D2FE24" w14:textId="77777777" w:rsidTr="00EB449E">
        <w:tc>
          <w:tcPr>
            <w:tcW w:w="3542" w:type="dxa"/>
          </w:tcPr>
          <w:p w14:paraId="7481A2C7" w14:textId="77777777" w:rsidR="006D3E95" w:rsidRPr="00414CD1" w:rsidRDefault="006D3E95" w:rsidP="00EB449E">
            <w:pPr>
              <w:rPr>
                <w:rFonts w:ascii="Arial" w:hAnsi="Arial" w:cs="Arial"/>
              </w:rPr>
            </w:pPr>
            <w:r>
              <w:rPr>
                <w:rFonts w:ascii="Arial" w:hAnsi="Arial" w:cs="Arial"/>
              </w:rPr>
              <w:t>Dealing with people with challenging behaviour</w:t>
            </w:r>
          </w:p>
        </w:tc>
        <w:tc>
          <w:tcPr>
            <w:tcW w:w="677" w:type="dxa"/>
          </w:tcPr>
          <w:p w14:paraId="2C4EA3BB" w14:textId="77777777" w:rsidR="006D3E95" w:rsidRDefault="006D3E95" w:rsidP="00EB449E">
            <w:pPr>
              <w:rPr>
                <w:lang w:val="en-US"/>
              </w:rPr>
            </w:pPr>
            <w:r>
              <w:rPr>
                <w:lang w:val="en-US"/>
              </w:rPr>
              <w:sym w:font="Wingdings" w:char="F0FC"/>
            </w:r>
          </w:p>
        </w:tc>
        <w:tc>
          <w:tcPr>
            <w:tcW w:w="709" w:type="dxa"/>
          </w:tcPr>
          <w:p w14:paraId="5FEC0517" w14:textId="77777777" w:rsidR="006D3E95" w:rsidRDefault="006D3E95" w:rsidP="00EB449E">
            <w:pPr>
              <w:rPr>
                <w:lang w:val="en-US"/>
              </w:rPr>
            </w:pPr>
          </w:p>
        </w:tc>
        <w:tc>
          <w:tcPr>
            <w:tcW w:w="9246" w:type="dxa"/>
          </w:tcPr>
          <w:p w14:paraId="7C8C1A1E" w14:textId="77777777" w:rsidR="006D3E95" w:rsidRDefault="006D3E95" w:rsidP="00EB449E">
            <w:pPr>
              <w:rPr>
                <w:lang w:val="en-US"/>
              </w:rPr>
            </w:pPr>
          </w:p>
        </w:tc>
      </w:tr>
      <w:tr w:rsidR="006D3E95" w14:paraId="00829352" w14:textId="77777777" w:rsidTr="00EB449E">
        <w:tc>
          <w:tcPr>
            <w:tcW w:w="3542" w:type="dxa"/>
          </w:tcPr>
          <w:p w14:paraId="2A6C6DB1" w14:textId="77777777" w:rsidR="006D3E95" w:rsidRPr="00414CD1" w:rsidRDefault="006D3E95" w:rsidP="00EB449E">
            <w:pPr>
              <w:rPr>
                <w:rFonts w:ascii="Arial" w:hAnsi="Arial" w:cs="Arial"/>
              </w:rPr>
            </w:pPr>
            <w:r>
              <w:rPr>
                <w:rFonts w:ascii="Arial" w:hAnsi="Arial" w:cs="Arial"/>
              </w:rPr>
              <w:t>Arriving at the scene of a serious incident</w:t>
            </w:r>
          </w:p>
        </w:tc>
        <w:tc>
          <w:tcPr>
            <w:tcW w:w="677" w:type="dxa"/>
          </w:tcPr>
          <w:p w14:paraId="1CB8E523" w14:textId="77777777" w:rsidR="006D3E95" w:rsidRDefault="006D3E95" w:rsidP="00EB449E">
            <w:pPr>
              <w:rPr>
                <w:lang w:val="en-US"/>
              </w:rPr>
            </w:pPr>
          </w:p>
        </w:tc>
        <w:tc>
          <w:tcPr>
            <w:tcW w:w="709" w:type="dxa"/>
          </w:tcPr>
          <w:p w14:paraId="7C3B2E47" w14:textId="77777777" w:rsidR="006D3E95" w:rsidRDefault="006D3E95" w:rsidP="00EB449E">
            <w:pPr>
              <w:rPr>
                <w:lang w:val="en-US"/>
              </w:rPr>
            </w:pPr>
            <w:r>
              <w:rPr>
                <w:lang w:val="en-US"/>
              </w:rPr>
              <w:sym w:font="Wingdings" w:char="F0FC"/>
            </w:r>
          </w:p>
        </w:tc>
        <w:tc>
          <w:tcPr>
            <w:tcW w:w="9246" w:type="dxa"/>
          </w:tcPr>
          <w:p w14:paraId="056B4D56" w14:textId="77777777" w:rsidR="006D3E95" w:rsidRDefault="006D3E95" w:rsidP="00EB449E">
            <w:pPr>
              <w:rPr>
                <w:lang w:val="en-US"/>
              </w:rPr>
            </w:pPr>
          </w:p>
        </w:tc>
      </w:tr>
      <w:tr w:rsidR="006D3E95" w14:paraId="6BFB66A1" w14:textId="77777777" w:rsidTr="00EB449E">
        <w:tc>
          <w:tcPr>
            <w:tcW w:w="3542" w:type="dxa"/>
            <w:shd w:val="clear" w:color="auto" w:fill="C6D9F1" w:themeFill="text2" w:themeFillTint="33"/>
          </w:tcPr>
          <w:p w14:paraId="2C5A514F" w14:textId="77777777" w:rsidR="006D3E95" w:rsidRPr="00A20BF9" w:rsidRDefault="006D3E95" w:rsidP="00EB449E">
            <w:pPr>
              <w:rPr>
                <w:rFonts w:ascii="Arial" w:hAnsi="Arial" w:cs="Arial"/>
                <w:b/>
                <w:sz w:val="24"/>
                <w:szCs w:val="24"/>
              </w:rPr>
            </w:pPr>
            <w:r>
              <w:rPr>
                <w:rFonts w:ascii="Arial" w:hAnsi="Arial" w:cs="Arial"/>
                <w:b/>
                <w:sz w:val="24"/>
                <w:szCs w:val="24"/>
              </w:rPr>
              <w:t>Working conditions – does this post involve working in any of the following:</w:t>
            </w:r>
          </w:p>
        </w:tc>
        <w:tc>
          <w:tcPr>
            <w:tcW w:w="677" w:type="dxa"/>
            <w:shd w:val="clear" w:color="auto" w:fill="C6D9F1" w:themeFill="text2" w:themeFillTint="33"/>
          </w:tcPr>
          <w:p w14:paraId="1FEE1719" w14:textId="77777777" w:rsidR="006D3E95" w:rsidRDefault="006D3E95" w:rsidP="00EB449E">
            <w:pPr>
              <w:rPr>
                <w:rFonts w:ascii="Arial" w:hAnsi="Arial" w:cs="Arial"/>
                <w:b/>
                <w:sz w:val="24"/>
                <w:szCs w:val="24"/>
                <w:lang w:val="en-US"/>
              </w:rPr>
            </w:pPr>
          </w:p>
          <w:p w14:paraId="0BF8DF6F" w14:textId="77777777" w:rsidR="006D3E95" w:rsidRPr="00A20BF9" w:rsidRDefault="006D3E95" w:rsidP="00EB449E">
            <w:pPr>
              <w:rPr>
                <w:rFonts w:ascii="Arial" w:hAnsi="Arial" w:cs="Arial"/>
                <w:b/>
                <w:sz w:val="24"/>
                <w:szCs w:val="24"/>
                <w:lang w:val="en-US"/>
              </w:rPr>
            </w:pPr>
            <w:r>
              <w:rPr>
                <w:rFonts w:ascii="Arial" w:hAnsi="Arial" w:cs="Arial"/>
                <w:b/>
                <w:sz w:val="24"/>
                <w:szCs w:val="24"/>
                <w:lang w:val="en-US"/>
              </w:rPr>
              <w:t xml:space="preserve">Yes </w:t>
            </w:r>
          </w:p>
        </w:tc>
        <w:tc>
          <w:tcPr>
            <w:tcW w:w="709" w:type="dxa"/>
            <w:shd w:val="clear" w:color="auto" w:fill="C6D9F1" w:themeFill="text2" w:themeFillTint="33"/>
          </w:tcPr>
          <w:p w14:paraId="65A049C6" w14:textId="77777777" w:rsidR="006D3E95" w:rsidRDefault="006D3E95" w:rsidP="00EB449E">
            <w:pPr>
              <w:rPr>
                <w:rFonts w:ascii="Arial" w:hAnsi="Arial" w:cs="Arial"/>
                <w:b/>
                <w:sz w:val="24"/>
                <w:szCs w:val="24"/>
                <w:lang w:val="en-US"/>
              </w:rPr>
            </w:pPr>
          </w:p>
          <w:p w14:paraId="513B2C13" w14:textId="77777777" w:rsidR="006D3E95" w:rsidRPr="00A20BF9" w:rsidRDefault="006D3E95" w:rsidP="00EB449E">
            <w:pPr>
              <w:rPr>
                <w:rFonts w:ascii="Arial" w:hAnsi="Arial" w:cs="Arial"/>
                <w:b/>
                <w:sz w:val="24"/>
                <w:szCs w:val="24"/>
                <w:lang w:val="en-US"/>
              </w:rPr>
            </w:pPr>
            <w:r>
              <w:rPr>
                <w:rFonts w:ascii="Arial" w:hAnsi="Arial" w:cs="Arial"/>
                <w:b/>
                <w:sz w:val="24"/>
                <w:szCs w:val="24"/>
                <w:lang w:val="en-US"/>
              </w:rPr>
              <w:t>No</w:t>
            </w:r>
          </w:p>
        </w:tc>
        <w:tc>
          <w:tcPr>
            <w:tcW w:w="9246" w:type="dxa"/>
            <w:shd w:val="clear" w:color="auto" w:fill="C6D9F1" w:themeFill="text2" w:themeFillTint="33"/>
          </w:tcPr>
          <w:p w14:paraId="6616AFB7" w14:textId="77777777" w:rsidR="006D3E95" w:rsidRDefault="006D3E95" w:rsidP="00EB449E">
            <w:pPr>
              <w:rPr>
                <w:rFonts w:ascii="Arial" w:hAnsi="Arial" w:cs="Arial"/>
                <w:b/>
                <w:sz w:val="24"/>
                <w:szCs w:val="24"/>
                <w:lang w:val="en-US"/>
              </w:rPr>
            </w:pPr>
          </w:p>
          <w:p w14:paraId="0F5FDF04" w14:textId="77777777" w:rsidR="006D3E95" w:rsidRPr="0014123D" w:rsidRDefault="006D3E95" w:rsidP="00EB449E">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6D3E95" w:rsidRPr="001C5AD1" w14:paraId="59D13D32" w14:textId="77777777" w:rsidTr="00EB449E">
        <w:tc>
          <w:tcPr>
            <w:tcW w:w="3542" w:type="dxa"/>
          </w:tcPr>
          <w:p w14:paraId="269D27F3" w14:textId="77777777" w:rsidR="006D3E95" w:rsidRPr="001C5AD1" w:rsidRDefault="006D3E95" w:rsidP="00EB449E">
            <w:pPr>
              <w:rPr>
                <w:rFonts w:ascii="Arial" w:hAnsi="Arial" w:cs="Arial"/>
              </w:rPr>
            </w:pPr>
            <w:r w:rsidRPr="001C5AD1">
              <w:rPr>
                <w:rFonts w:ascii="Arial" w:hAnsi="Arial" w:cs="Arial"/>
              </w:rPr>
              <w:t>Inclement weather</w:t>
            </w:r>
          </w:p>
        </w:tc>
        <w:tc>
          <w:tcPr>
            <w:tcW w:w="677" w:type="dxa"/>
          </w:tcPr>
          <w:p w14:paraId="761259AF" w14:textId="77777777" w:rsidR="006D3E95" w:rsidRPr="001C5AD1" w:rsidRDefault="006D3E95" w:rsidP="00EB449E">
            <w:pPr>
              <w:rPr>
                <w:rFonts w:ascii="Arial" w:hAnsi="Arial" w:cs="Arial"/>
                <w:lang w:val="en-US"/>
              </w:rPr>
            </w:pPr>
          </w:p>
        </w:tc>
        <w:tc>
          <w:tcPr>
            <w:tcW w:w="709" w:type="dxa"/>
          </w:tcPr>
          <w:p w14:paraId="3907888F"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710EA4B2" w14:textId="77777777" w:rsidR="006D3E95" w:rsidRPr="001C5AD1" w:rsidRDefault="006D3E95" w:rsidP="00EB449E">
            <w:pPr>
              <w:rPr>
                <w:rFonts w:ascii="Arial" w:hAnsi="Arial" w:cs="Arial"/>
                <w:lang w:val="en-US"/>
              </w:rPr>
            </w:pPr>
          </w:p>
        </w:tc>
      </w:tr>
      <w:tr w:rsidR="006D3E95" w:rsidRPr="001C5AD1" w14:paraId="564DCAB8" w14:textId="77777777" w:rsidTr="00EB449E">
        <w:tc>
          <w:tcPr>
            <w:tcW w:w="3542" w:type="dxa"/>
          </w:tcPr>
          <w:p w14:paraId="4B257CCF" w14:textId="77777777" w:rsidR="006D3E95" w:rsidRPr="001C5AD1" w:rsidRDefault="006D3E95" w:rsidP="00EB449E">
            <w:pPr>
              <w:rPr>
                <w:rFonts w:ascii="Arial" w:hAnsi="Arial" w:cs="Arial"/>
              </w:rPr>
            </w:pPr>
            <w:r w:rsidRPr="001C5AD1">
              <w:rPr>
                <w:rFonts w:ascii="Arial" w:hAnsi="Arial" w:cs="Arial"/>
              </w:rPr>
              <w:t>Excessive temperatures</w:t>
            </w:r>
          </w:p>
        </w:tc>
        <w:tc>
          <w:tcPr>
            <w:tcW w:w="677" w:type="dxa"/>
          </w:tcPr>
          <w:p w14:paraId="7831DC46" w14:textId="77777777" w:rsidR="006D3E95" w:rsidRPr="001C5AD1" w:rsidRDefault="006D3E95" w:rsidP="00EB449E">
            <w:pPr>
              <w:rPr>
                <w:rFonts w:ascii="Arial" w:hAnsi="Arial" w:cs="Arial"/>
                <w:lang w:val="en-US"/>
              </w:rPr>
            </w:pPr>
          </w:p>
        </w:tc>
        <w:tc>
          <w:tcPr>
            <w:tcW w:w="709" w:type="dxa"/>
          </w:tcPr>
          <w:p w14:paraId="2BDC69C9"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41D2FD57" w14:textId="77777777" w:rsidR="006D3E95" w:rsidRPr="001C5AD1" w:rsidRDefault="006D3E95" w:rsidP="00EB449E">
            <w:pPr>
              <w:rPr>
                <w:rFonts w:ascii="Arial" w:hAnsi="Arial" w:cs="Arial"/>
                <w:lang w:val="en-US"/>
              </w:rPr>
            </w:pPr>
          </w:p>
        </w:tc>
      </w:tr>
      <w:tr w:rsidR="006D3E95" w:rsidRPr="001C5AD1" w14:paraId="4D89BBE8" w14:textId="77777777" w:rsidTr="00EB449E">
        <w:tc>
          <w:tcPr>
            <w:tcW w:w="3542" w:type="dxa"/>
          </w:tcPr>
          <w:p w14:paraId="0166E611" w14:textId="77777777" w:rsidR="006D3E95" w:rsidRPr="001C5AD1" w:rsidRDefault="006D3E95" w:rsidP="00EB449E">
            <w:pPr>
              <w:rPr>
                <w:rFonts w:ascii="Arial" w:hAnsi="Arial" w:cs="Arial"/>
              </w:rPr>
            </w:pPr>
            <w:r w:rsidRPr="001C5AD1">
              <w:rPr>
                <w:rFonts w:ascii="Arial" w:hAnsi="Arial" w:cs="Arial"/>
              </w:rPr>
              <w:lastRenderedPageBreak/>
              <w:t>Unpleasant smells or odours</w:t>
            </w:r>
          </w:p>
        </w:tc>
        <w:tc>
          <w:tcPr>
            <w:tcW w:w="677" w:type="dxa"/>
          </w:tcPr>
          <w:p w14:paraId="6394B8E5" w14:textId="77777777" w:rsidR="006D3E95" w:rsidRPr="001C5AD1" w:rsidRDefault="006D3E95" w:rsidP="00EB449E">
            <w:pPr>
              <w:rPr>
                <w:rFonts w:ascii="Arial" w:hAnsi="Arial" w:cs="Arial"/>
                <w:lang w:val="en-US"/>
              </w:rPr>
            </w:pPr>
          </w:p>
        </w:tc>
        <w:tc>
          <w:tcPr>
            <w:tcW w:w="709" w:type="dxa"/>
          </w:tcPr>
          <w:p w14:paraId="5B86152A"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41E6C7BF" w14:textId="77777777" w:rsidR="006D3E95" w:rsidRPr="001C5AD1" w:rsidRDefault="006D3E95" w:rsidP="00EB449E">
            <w:pPr>
              <w:rPr>
                <w:rFonts w:ascii="Arial" w:hAnsi="Arial" w:cs="Arial"/>
                <w:lang w:val="en-US"/>
              </w:rPr>
            </w:pPr>
          </w:p>
        </w:tc>
      </w:tr>
      <w:tr w:rsidR="006D3E95" w:rsidRPr="001C5AD1" w14:paraId="07163417" w14:textId="77777777" w:rsidTr="00EB449E">
        <w:tc>
          <w:tcPr>
            <w:tcW w:w="3542" w:type="dxa"/>
          </w:tcPr>
          <w:p w14:paraId="37FAA519" w14:textId="77777777" w:rsidR="006D3E95" w:rsidRPr="001C5AD1" w:rsidRDefault="006D3E95" w:rsidP="00EB449E">
            <w:pPr>
              <w:rPr>
                <w:rFonts w:ascii="Arial" w:hAnsi="Arial" w:cs="Arial"/>
              </w:rPr>
            </w:pPr>
            <w:r w:rsidRPr="001C5AD1">
              <w:rPr>
                <w:rFonts w:ascii="Arial" w:hAnsi="Arial" w:cs="Arial"/>
              </w:rPr>
              <w:t>Noxious fumes</w:t>
            </w:r>
          </w:p>
        </w:tc>
        <w:tc>
          <w:tcPr>
            <w:tcW w:w="677" w:type="dxa"/>
          </w:tcPr>
          <w:p w14:paraId="259C868D" w14:textId="77777777" w:rsidR="006D3E95" w:rsidRPr="001C5AD1" w:rsidRDefault="006D3E95" w:rsidP="00EB449E">
            <w:pPr>
              <w:rPr>
                <w:rFonts w:ascii="Arial" w:hAnsi="Arial" w:cs="Arial"/>
                <w:lang w:val="en-US"/>
              </w:rPr>
            </w:pPr>
          </w:p>
        </w:tc>
        <w:tc>
          <w:tcPr>
            <w:tcW w:w="709" w:type="dxa"/>
          </w:tcPr>
          <w:p w14:paraId="00E29A3B"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10437618" w14:textId="77777777" w:rsidR="006D3E95" w:rsidRPr="001C5AD1" w:rsidRDefault="006D3E95" w:rsidP="00EB449E">
            <w:pPr>
              <w:rPr>
                <w:rFonts w:ascii="Arial" w:hAnsi="Arial" w:cs="Arial"/>
                <w:lang w:val="en-US"/>
              </w:rPr>
            </w:pPr>
          </w:p>
        </w:tc>
      </w:tr>
      <w:tr w:rsidR="006D3E95" w:rsidRPr="001C5AD1" w14:paraId="076EFEED" w14:textId="77777777" w:rsidTr="00EB449E">
        <w:tc>
          <w:tcPr>
            <w:tcW w:w="3542" w:type="dxa"/>
          </w:tcPr>
          <w:p w14:paraId="79D90C43" w14:textId="77777777" w:rsidR="006D3E95" w:rsidRPr="001C5AD1" w:rsidRDefault="006D3E95" w:rsidP="00EB449E">
            <w:pPr>
              <w:rPr>
                <w:rFonts w:ascii="Arial" w:hAnsi="Arial" w:cs="Arial"/>
              </w:rPr>
            </w:pPr>
            <w:r w:rsidRPr="001C5AD1">
              <w:rPr>
                <w:rFonts w:ascii="Arial" w:hAnsi="Arial" w:cs="Arial"/>
              </w:rPr>
              <w:t>Excessive noise &amp;/or vibration</w:t>
            </w:r>
          </w:p>
        </w:tc>
        <w:tc>
          <w:tcPr>
            <w:tcW w:w="677" w:type="dxa"/>
          </w:tcPr>
          <w:p w14:paraId="16B86DDA" w14:textId="77777777" w:rsidR="006D3E95" w:rsidRPr="001C5AD1" w:rsidRDefault="006D3E95" w:rsidP="00EB449E">
            <w:pPr>
              <w:rPr>
                <w:rFonts w:ascii="Arial" w:hAnsi="Arial" w:cs="Arial"/>
                <w:lang w:val="en-US"/>
              </w:rPr>
            </w:pPr>
          </w:p>
        </w:tc>
        <w:tc>
          <w:tcPr>
            <w:tcW w:w="709" w:type="dxa"/>
          </w:tcPr>
          <w:p w14:paraId="3C5AF7AC"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08DC5329" w14:textId="77777777" w:rsidR="006D3E95" w:rsidRPr="001C5AD1" w:rsidRDefault="006D3E95" w:rsidP="00EB449E">
            <w:pPr>
              <w:rPr>
                <w:rFonts w:ascii="Arial" w:hAnsi="Arial" w:cs="Arial"/>
                <w:lang w:val="en-US"/>
              </w:rPr>
            </w:pPr>
          </w:p>
        </w:tc>
      </w:tr>
      <w:tr w:rsidR="006D3E95" w:rsidRPr="001C5AD1" w14:paraId="6F927B60" w14:textId="77777777" w:rsidTr="00EB449E">
        <w:tc>
          <w:tcPr>
            <w:tcW w:w="3542" w:type="dxa"/>
          </w:tcPr>
          <w:p w14:paraId="483671F6" w14:textId="77777777" w:rsidR="006D3E95" w:rsidRPr="001C5AD1" w:rsidRDefault="006D3E95" w:rsidP="00EB449E">
            <w:pPr>
              <w:rPr>
                <w:rFonts w:ascii="Arial" w:hAnsi="Arial" w:cs="Arial"/>
              </w:rPr>
            </w:pPr>
            <w:r w:rsidRPr="001C5AD1">
              <w:rPr>
                <w:rFonts w:ascii="Arial" w:hAnsi="Arial" w:cs="Arial"/>
              </w:rPr>
              <w:t>Use of VDU more or less continuously</w:t>
            </w:r>
          </w:p>
        </w:tc>
        <w:tc>
          <w:tcPr>
            <w:tcW w:w="677" w:type="dxa"/>
          </w:tcPr>
          <w:p w14:paraId="6BBEB61E" w14:textId="77777777" w:rsidR="006D3E95" w:rsidRPr="001C5AD1" w:rsidRDefault="006D3E95" w:rsidP="00EB449E">
            <w:pPr>
              <w:rPr>
                <w:rFonts w:ascii="Arial" w:hAnsi="Arial" w:cs="Arial"/>
                <w:lang w:val="en-US"/>
              </w:rPr>
            </w:pPr>
            <w:r>
              <w:rPr>
                <w:lang w:val="en-US"/>
              </w:rPr>
              <w:sym w:font="Wingdings" w:char="F0FC"/>
            </w:r>
          </w:p>
        </w:tc>
        <w:tc>
          <w:tcPr>
            <w:tcW w:w="709" w:type="dxa"/>
          </w:tcPr>
          <w:p w14:paraId="0E5D8F3E" w14:textId="77777777" w:rsidR="006D3E95" w:rsidRPr="001C5AD1" w:rsidRDefault="006D3E95" w:rsidP="00EB449E">
            <w:pPr>
              <w:rPr>
                <w:rFonts w:ascii="Arial" w:hAnsi="Arial" w:cs="Arial"/>
                <w:lang w:val="en-US"/>
              </w:rPr>
            </w:pPr>
          </w:p>
        </w:tc>
        <w:tc>
          <w:tcPr>
            <w:tcW w:w="9246" w:type="dxa"/>
          </w:tcPr>
          <w:p w14:paraId="364CF831" w14:textId="77777777" w:rsidR="006D3E95" w:rsidRDefault="006D3E95" w:rsidP="00EB449E">
            <w:pPr>
              <w:spacing w:line="259" w:lineRule="auto"/>
            </w:pPr>
            <w:r>
              <w:t xml:space="preserve">Use of VDU equipment   </w:t>
            </w:r>
          </w:p>
          <w:p w14:paraId="41DA5242" w14:textId="77777777" w:rsidR="006D3E95" w:rsidRPr="001C5AD1" w:rsidRDefault="006D3E95" w:rsidP="00EB449E">
            <w:pPr>
              <w:rPr>
                <w:rFonts w:ascii="Arial" w:hAnsi="Arial" w:cs="Arial"/>
                <w:lang w:val="en-US"/>
              </w:rPr>
            </w:pPr>
            <w:r>
              <w:t>Word process for substantial portion of time</w:t>
            </w:r>
          </w:p>
        </w:tc>
      </w:tr>
      <w:tr w:rsidR="006D3E95" w:rsidRPr="001C5AD1" w14:paraId="327FCB06" w14:textId="77777777" w:rsidTr="00EB449E">
        <w:tc>
          <w:tcPr>
            <w:tcW w:w="3542" w:type="dxa"/>
          </w:tcPr>
          <w:p w14:paraId="61940410" w14:textId="77777777" w:rsidR="006D3E95" w:rsidRPr="001C5AD1" w:rsidRDefault="006D3E95" w:rsidP="00EB449E">
            <w:pPr>
              <w:rPr>
                <w:rFonts w:ascii="Arial" w:hAnsi="Arial" w:cs="Arial"/>
              </w:rPr>
            </w:pPr>
            <w:r w:rsidRPr="001C5AD1">
              <w:rPr>
                <w:rFonts w:ascii="Arial" w:hAnsi="Arial" w:cs="Arial"/>
              </w:rPr>
              <w:t>Unpleasant substances / non household waste</w:t>
            </w:r>
          </w:p>
        </w:tc>
        <w:tc>
          <w:tcPr>
            <w:tcW w:w="677" w:type="dxa"/>
          </w:tcPr>
          <w:p w14:paraId="066CD320" w14:textId="77777777" w:rsidR="006D3E95" w:rsidRPr="001C5AD1" w:rsidRDefault="006D3E95" w:rsidP="00EB449E">
            <w:pPr>
              <w:rPr>
                <w:rFonts w:ascii="Arial" w:hAnsi="Arial" w:cs="Arial"/>
                <w:lang w:val="en-US"/>
              </w:rPr>
            </w:pPr>
          </w:p>
        </w:tc>
        <w:tc>
          <w:tcPr>
            <w:tcW w:w="709" w:type="dxa"/>
          </w:tcPr>
          <w:p w14:paraId="17EC2907"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59EEA012" w14:textId="77777777" w:rsidR="006D3E95" w:rsidRPr="001C5AD1" w:rsidRDefault="006D3E95" w:rsidP="00EB449E">
            <w:pPr>
              <w:rPr>
                <w:rFonts w:ascii="Arial" w:hAnsi="Arial" w:cs="Arial"/>
                <w:lang w:val="en-US"/>
              </w:rPr>
            </w:pPr>
          </w:p>
        </w:tc>
      </w:tr>
      <w:tr w:rsidR="006D3E95" w:rsidRPr="001C5AD1" w14:paraId="33045F45" w14:textId="77777777" w:rsidTr="00EB449E">
        <w:tc>
          <w:tcPr>
            <w:tcW w:w="3542" w:type="dxa"/>
          </w:tcPr>
          <w:p w14:paraId="6B9C8203" w14:textId="77777777" w:rsidR="006D3E95" w:rsidRPr="001C5AD1" w:rsidRDefault="006D3E95" w:rsidP="00EB449E">
            <w:pPr>
              <w:rPr>
                <w:rFonts w:ascii="Arial" w:hAnsi="Arial" w:cs="Arial"/>
              </w:rPr>
            </w:pPr>
            <w:r w:rsidRPr="001C5AD1">
              <w:rPr>
                <w:rFonts w:ascii="Arial" w:hAnsi="Arial" w:cs="Arial"/>
              </w:rPr>
              <w:t>Infectious Material / Foul linen</w:t>
            </w:r>
          </w:p>
        </w:tc>
        <w:tc>
          <w:tcPr>
            <w:tcW w:w="677" w:type="dxa"/>
          </w:tcPr>
          <w:p w14:paraId="6E34AF50" w14:textId="77777777" w:rsidR="006D3E95" w:rsidRPr="001C5AD1" w:rsidRDefault="006D3E95" w:rsidP="00EB449E">
            <w:pPr>
              <w:rPr>
                <w:rFonts w:ascii="Arial" w:hAnsi="Arial" w:cs="Arial"/>
                <w:lang w:val="en-US"/>
              </w:rPr>
            </w:pPr>
          </w:p>
        </w:tc>
        <w:tc>
          <w:tcPr>
            <w:tcW w:w="709" w:type="dxa"/>
          </w:tcPr>
          <w:p w14:paraId="76368493"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2488E6A0" w14:textId="77777777" w:rsidR="006D3E95" w:rsidRPr="001C5AD1" w:rsidRDefault="006D3E95" w:rsidP="00EB449E">
            <w:pPr>
              <w:rPr>
                <w:rFonts w:ascii="Arial" w:hAnsi="Arial" w:cs="Arial"/>
                <w:lang w:val="en-US"/>
              </w:rPr>
            </w:pPr>
          </w:p>
        </w:tc>
      </w:tr>
      <w:tr w:rsidR="006D3E95" w:rsidRPr="001C5AD1" w14:paraId="6EDCA20A" w14:textId="77777777" w:rsidTr="00EB449E">
        <w:tc>
          <w:tcPr>
            <w:tcW w:w="3542" w:type="dxa"/>
          </w:tcPr>
          <w:p w14:paraId="49C7970F" w14:textId="77777777" w:rsidR="006D3E95" w:rsidRPr="001C5AD1" w:rsidRDefault="006D3E95" w:rsidP="00EB449E">
            <w:pPr>
              <w:rPr>
                <w:rFonts w:ascii="Arial" w:hAnsi="Arial" w:cs="Arial"/>
              </w:rPr>
            </w:pPr>
            <w:r w:rsidRPr="001C5AD1">
              <w:rPr>
                <w:rFonts w:ascii="Arial" w:hAnsi="Arial" w:cs="Arial"/>
              </w:rPr>
              <w:t>Body fluids, faeces, vomit</w:t>
            </w:r>
          </w:p>
        </w:tc>
        <w:tc>
          <w:tcPr>
            <w:tcW w:w="677" w:type="dxa"/>
          </w:tcPr>
          <w:p w14:paraId="08FAEEBF" w14:textId="77777777" w:rsidR="006D3E95" w:rsidRPr="001C5AD1" w:rsidRDefault="006D3E95" w:rsidP="00EB449E">
            <w:pPr>
              <w:rPr>
                <w:rFonts w:ascii="Arial" w:hAnsi="Arial" w:cs="Arial"/>
                <w:lang w:val="en-US"/>
              </w:rPr>
            </w:pPr>
          </w:p>
        </w:tc>
        <w:tc>
          <w:tcPr>
            <w:tcW w:w="709" w:type="dxa"/>
          </w:tcPr>
          <w:p w14:paraId="1DA5D621"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7E146110" w14:textId="77777777" w:rsidR="006D3E95" w:rsidRPr="001C5AD1" w:rsidRDefault="006D3E95" w:rsidP="00EB449E">
            <w:pPr>
              <w:rPr>
                <w:rFonts w:ascii="Arial" w:hAnsi="Arial" w:cs="Arial"/>
                <w:lang w:val="en-US"/>
              </w:rPr>
            </w:pPr>
          </w:p>
        </w:tc>
      </w:tr>
      <w:tr w:rsidR="006D3E95" w:rsidRPr="001C5AD1" w14:paraId="3B6A68DE" w14:textId="77777777" w:rsidTr="00EB449E">
        <w:tc>
          <w:tcPr>
            <w:tcW w:w="3542" w:type="dxa"/>
          </w:tcPr>
          <w:p w14:paraId="214143F5" w14:textId="77777777" w:rsidR="006D3E95" w:rsidRPr="001C5AD1" w:rsidRDefault="006D3E95" w:rsidP="00EB449E">
            <w:pPr>
              <w:rPr>
                <w:rFonts w:ascii="Arial" w:hAnsi="Arial" w:cs="Arial"/>
              </w:rPr>
            </w:pPr>
            <w:r w:rsidRPr="001C5AD1">
              <w:rPr>
                <w:rFonts w:ascii="Arial" w:hAnsi="Arial" w:cs="Arial"/>
              </w:rPr>
              <w:t>Dust / Dirt</w:t>
            </w:r>
          </w:p>
        </w:tc>
        <w:tc>
          <w:tcPr>
            <w:tcW w:w="677" w:type="dxa"/>
          </w:tcPr>
          <w:p w14:paraId="5FD8DE40" w14:textId="77777777" w:rsidR="006D3E95" w:rsidRPr="001C5AD1" w:rsidRDefault="006D3E95" w:rsidP="00EB449E">
            <w:pPr>
              <w:rPr>
                <w:rFonts w:ascii="Arial" w:hAnsi="Arial" w:cs="Arial"/>
                <w:lang w:val="en-US"/>
              </w:rPr>
            </w:pPr>
          </w:p>
        </w:tc>
        <w:tc>
          <w:tcPr>
            <w:tcW w:w="709" w:type="dxa"/>
          </w:tcPr>
          <w:p w14:paraId="1DD32BB2"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49401B76" w14:textId="77777777" w:rsidR="006D3E95" w:rsidRPr="001C5AD1" w:rsidRDefault="006D3E95" w:rsidP="00EB449E">
            <w:pPr>
              <w:rPr>
                <w:rFonts w:ascii="Arial" w:hAnsi="Arial" w:cs="Arial"/>
                <w:lang w:val="en-US"/>
              </w:rPr>
            </w:pPr>
          </w:p>
        </w:tc>
      </w:tr>
      <w:tr w:rsidR="006D3E95" w:rsidRPr="001C5AD1" w14:paraId="2944C0EE" w14:textId="77777777" w:rsidTr="00EB449E">
        <w:tc>
          <w:tcPr>
            <w:tcW w:w="3542" w:type="dxa"/>
          </w:tcPr>
          <w:p w14:paraId="7C45CECF" w14:textId="77777777" w:rsidR="006D3E95" w:rsidRPr="001C5AD1" w:rsidRDefault="006D3E95" w:rsidP="00EB449E">
            <w:pPr>
              <w:rPr>
                <w:rFonts w:ascii="Arial" w:hAnsi="Arial" w:cs="Arial"/>
              </w:rPr>
            </w:pPr>
            <w:r w:rsidRPr="001C5AD1">
              <w:rPr>
                <w:rFonts w:ascii="Arial" w:hAnsi="Arial" w:cs="Arial"/>
              </w:rPr>
              <w:t xml:space="preserve">Humidity </w:t>
            </w:r>
          </w:p>
        </w:tc>
        <w:tc>
          <w:tcPr>
            <w:tcW w:w="677" w:type="dxa"/>
          </w:tcPr>
          <w:p w14:paraId="1D1BC3F4" w14:textId="77777777" w:rsidR="006D3E95" w:rsidRPr="001C5AD1" w:rsidRDefault="006D3E95" w:rsidP="00EB449E">
            <w:pPr>
              <w:rPr>
                <w:rFonts w:ascii="Arial" w:hAnsi="Arial" w:cs="Arial"/>
                <w:lang w:val="en-US"/>
              </w:rPr>
            </w:pPr>
          </w:p>
        </w:tc>
        <w:tc>
          <w:tcPr>
            <w:tcW w:w="709" w:type="dxa"/>
          </w:tcPr>
          <w:p w14:paraId="4D3918B8"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227623B6" w14:textId="77777777" w:rsidR="006D3E95" w:rsidRPr="001C5AD1" w:rsidRDefault="006D3E95" w:rsidP="00EB449E">
            <w:pPr>
              <w:rPr>
                <w:rFonts w:ascii="Arial" w:hAnsi="Arial" w:cs="Arial"/>
                <w:lang w:val="en-US"/>
              </w:rPr>
            </w:pPr>
          </w:p>
        </w:tc>
      </w:tr>
      <w:tr w:rsidR="006D3E95" w:rsidRPr="001C5AD1" w14:paraId="4A080B54" w14:textId="77777777" w:rsidTr="00EB449E">
        <w:tc>
          <w:tcPr>
            <w:tcW w:w="3542" w:type="dxa"/>
          </w:tcPr>
          <w:p w14:paraId="4DAA2CB2" w14:textId="77777777" w:rsidR="006D3E95" w:rsidRPr="001C5AD1" w:rsidRDefault="006D3E95" w:rsidP="00EB449E">
            <w:pPr>
              <w:rPr>
                <w:rFonts w:ascii="Arial" w:hAnsi="Arial" w:cs="Arial"/>
              </w:rPr>
            </w:pPr>
            <w:r w:rsidRPr="001C5AD1">
              <w:rPr>
                <w:rFonts w:ascii="Arial" w:hAnsi="Arial" w:cs="Arial"/>
              </w:rPr>
              <w:t>Contaminated equipment or work areas</w:t>
            </w:r>
          </w:p>
        </w:tc>
        <w:tc>
          <w:tcPr>
            <w:tcW w:w="677" w:type="dxa"/>
          </w:tcPr>
          <w:p w14:paraId="14819863" w14:textId="77777777" w:rsidR="006D3E95" w:rsidRPr="001C5AD1" w:rsidRDefault="006D3E95" w:rsidP="00EB449E">
            <w:pPr>
              <w:rPr>
                <w:rFonts w:ascii="Arial" w:hAnsi="Arial" w:cs="Arial"/>
                <w:lang w:val="en-US"/>
              </w:rPr>
            </w:pPr>
          </w:p>
        </w:tc>
        <w:tc>
          <w:tcPr>
            <w:tcW w:w="709" w:type="dxa"/>
          </w:tcPr>
          <w:p w14:paraId="4ABFBAC6"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386D093C" w14:textId="77777777" w:rsidR="006D3E95" w:rsidRPr="001C5AD1" w:rsidRDefault="006D3E95" w:rsidP="00EB449E">
            <w:pPr>
              <w:rPr>
                <w:rFonts w:ascii="Arial" w:hAnsi="Arial" w:cs="Arial"/>
                <w:lang w:val="en-US"/>
              </w:rPr>
            </w:pPr>
          </w:p>
        </w:tc>
      </w:tr>
      <w:tr w:rsidR="006D3E95" w:rsidRPr="001C5AD1" w14:paraId="616CAC63" w14:textId="77777777" w:rsidTr="00EB449E">
        <w:tc>
          <w:tcPr>
            <w:tcW w:w="3542" w:type="dxa"/>
          </w:tcPr>
          <w:p w14:paraId="31A768C3" w14:textId="77777777" w:rsidR="006D3E95" w:rsidRPr="001C5AD1" w:rsidRDefault="006D3E95" w:rsidP="00EB449E">
            <w:pPr>
              <w:rPr>
                <w:rFonts w:ascii="Arial" w:hAnsi="Arial" w:cs="Arial"/>
              </w:rPr>
            </w:pPr>
            <w:r w:rsidRPr="001C5AD1">
              <w:rPr>
                <w:rFonts w:ascii="Arial" w:hAnsi="Arial" w:cs="Arial"/>
              </w:rPr>
              <w:t xml:space="preserve">Driving / being driven in </w:t>
            </w:r>
            <w:r w:rsidRPr="00554F53">
              <w:rPr>
                <w:rFonts w:ascii="Arial" w:hAnsi="Arial" w:cs="Arial"/>
                <w:b/>
              </w:rPr>
              <w:t>Normal</w:t>
            </w:r>
            <w:r w:rsidRPr="001C5AD1">
              <w:rPr>
                <w:rFonts w:ascii="Arial" w:hAnsi="Arial" w:cs="Arial"/>
              </w:rPr>
              <w:t xml:space="preserve"> situations</w:t>
            </w:r>
          </w:p>
        </w:tc>
        <w:tc>
          <w:tcPr>
            <w:tcW w:w="677" w:type="dxa"/>
          </w:tcPr>
          <w:p w14:paraId="7E6AD31C" w14:textId="77777777" w:rsidR="006D3E95" w:rsidRPr="001C5AD1" w:rsidRDefault="006D3E95" w:rsidP="00EB449E">
            <w:pPr>
              <w:rPr>
                <w:rFonts w:ascii="Arial" w:hAnsi="Arial" w:cs="Arial"/>
                <w:lang w:val="en-US"/>
              </w:rPr>
            </w:pPr>
          </w:p>
        </w:tc>
        <w:tc>
          <w:tcPr>
            <w:tcW w:w="709" w:type="dxa"/>
          </w:tcPr>
          <w:p w14:paraId="6331C3F1"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0736EE9D" w14:textId="77777777" w:rsidR="006D3E95" w:rsidRPr="001C5AD1" w:rsidRDefault="006D3E95" w:rsidP="00EB449E">
            <w:pPr>
              <w:rPr>
                <w:rFonts w:ascii="Arial" w:hAnsi="Arial" w:cs="Arial"/>
                <w:lang w:val="en-US"/>
              </w:rPr>
            </w:pPr>
          </w:p>
        </w:tc>
      </w:tr>
      <w:tr w:rsidR="006D3E95" w:rsidRPr="001C5AD1" w14:paraId="0EAD326E" w14:textId="77777777" w:rsidTr="00EB449E">
        <w:tc>
          <w:tcPr>
            <w:tcW w:w="3542" w:type="dxa"/>
          </w:tcPr>
          <w:p w14:paraId="211E4A60" w14:textId="77777777" w:rsidR="006D3E95" w:rsidRPr="001C5AD1" w:rsidRDefault="006D3E95" w:rsidP="00EB449E">
            <w:pPr>
              <w:rPr>
                <w:rFonts w:ascii="Arial" w:hAnsi="Arial" w:cs="Arial"/>
              </w:rPr>
            </w:pPr>
            <w:r w:rsidRPr="001C5AD1">
              <w:rPr>
                <w:rFonts w:ascii="Arial" w:hAnsi="Arial" w:cs="Arial"/>
              </w:rPr>
              <w:t xml:space="preserve">Driving / being driven in </w:t>
            </w:r>
            <w:r w:rsidRPr="00554F53">
              <w:rPr>
                <w:rFonts w:ascii="Arial" w:hAnsi="Arial" w:cs="Arial"/>
                <w:b/>
              </w:rPr>
              <w:t>Emergency</w:t>
            </w:r>
            <w:r w:rsidRPr="001C5AD1">
              <w:rPr>
                <w:rFonts w:ascii="Arial" w:hAnsi="Arial" w:cs="Arial"/>
              </w:rPr>
              <w:t xml:space="preserve"> situations</w:t>
            </w:r>
          </w:p>
        </w:tc>
        <w:tc>
          <w:tcPr>
            <w:tcW w:w="677" w:type="dxa"/>
          </w:tcPr>
          <w:p w14:paraId="22181ABF" w14:textId="77777777" w:rsidR="006D3E95" w:rsidRPr="001C5AD1" w:rsidRDefault="006D3E95" w:rsidP="00EB449E">
            <w:pPr>
              <w:rPr>
                <w:rFonts w:ascii="Arial" w:hAnsi="Arial" w:cs="Arial"/>
                <w:lang w:val="en-US"/>
              </w:rPr>
            </w:pPr>
          </w:p>
        </w:tc>
        <w:tc>
          <w:tcPr>
            <w:tcW w:w="709" w:type="dxa"/>
          </w:tcPr>
          <w:p w14:paraId="11C6CB02"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1266D95B" w14:textId="77777777" w:rsidR="006D3E95" w:rsidRPr="001C5AD1" w:rsidRDefault="006D3E95" w:rsidP="00EB449E">
            <w:pPr>
              <w:rPr>
                <w:rFonts w:ascii="Arial" w:hAnsi="Arial" w:cs="Arial"/>
                <w:lang w:val="en-US"/>
              </w:rPr>
            </w:pPr>
          </w:p>
        </w:tc>
      </w:tr>
      <w:tr w:rsidR="006D3E95" w:rsidRPr="001C5AD1" w14:paraId="0483EA3C" w14:textId="77777777" w:rsidTr="00EB449E">
        <w:tc>
          <w:tcPr>
            <w:tcW w:w="3542" w:type="dxa"/>
          </w:tcPr>
          <w:p w14:paraId="25746C8C" w14:textId="77777777" w:rsidR="006D3E95" w:rsidRPr="001C5AD1" w:rsidRDefault="006D3E95" w:rsidP="00EB449E">
            <w:pPr>
              <w:rPr>
                <w:rFonts w:ascii="Arial" w:hAnsi="Arial" w:cs="Arial"/>
              </w:rPr>
            </w:pPr>
            <w:r w:rsidRPr="001C5AD1">
              <w:rPr>
                <w:rFonts w:ascii="Arial" w:hAnsi="Arial" w:cs="Arial"/>
              </w:rPr>
              <w:t>Fleas or Lice</w:t>
            </w:r>
          </w:p>
        </w:tc>
        <w:tc>
          <w:tcPr>
            <w:tcW w:w="677" w:type="dxa"/>
          </w:tcPr>
          <w:p w14:paraId="7E74EE61" w14:textId="77777777" w:rsidR="006D3E95" w:rsidRPr="001C5AD1" w:rsidRDefault="006D3E95" w:rsidP="00EB449E">
            <w:pPr>
              <w:rPr>
                <w:rFonts w:ascii="Arial" w:hAnsi="Arial" w:cs="Arial"/>
                <w:lang w:val="en-US"/>
              </w:rPr>
            </w:pPr>
          </w:p>
        </w:tc>
        <w:tc>
          <w:tcPr>
            <w:tcW w:w="709" w:type="dxa"/>
          </w:tcPr>
          <w:p w14:paraId="66E9EFEE"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37A65E7E" w14:textId="77777777" w:rsidR="006D3E95" w:rsidRPr="001C5AD1" w:rsidRDefault="006D3E95" w:rsidP="00EB449E">
            <w:pPr>
              <w:rPr>
                <w:rFonts w:ascii="Arial" w:hAnsi="Arial" w:cs="Arial"/>
                <w:lang w:val="en-US"/>
              </w:rPr>
            </w:pPr>
          </w:p>
        </w:tc>
      </w:tr>
      <w:tr w:rsidR="006D3E95" w:rsidRPr="001C5AD1" w14:paraId="20C92D98" w14:textId="77777777" w:rsidTr="00EB449E">
        <w:tc>
          <w:tcPr>
            <w:tcW w:w="3542" w:type="dxa"/>
          </w:tcPr>
          <w:p w14:paraId="53BDA6D5" w14:textId="77777777" w:rsidR="006D3E95" w:rsidRPr="001C5AD1" w:rsidRDefault="006D3E95" w:rsidP="00EB449E">
            <w:pPr>
              <w:rPr>
                <w:rFonts w:ascii="Arial" w:hAnsi="Arial" w:cs="Arial"/>
              </w:rPr>
            </w:pPr>
            <w:r w:rsidRPr="001C5AD1">
              <w:rPr>
                <w:rFonts w:ascii="Arial" w:hAnsi="Arial" w:cs="Arial"/>
              </w:rPr>
              <w:t>Exposure to dangerous chemicals / substances in / not in containers</w:t>
            </w:r>
          </w:p>
        </w:tc>
        <w:tc>
          <w:tcPr>
            <w:tcW w:w="677" w:type="dxa"/>
          </w:tcPr>
          <w:p w14:paraId="2DB62B92" w14:textId="77777777" w:rsidR="006D3E95" w:rsidRPr="001C5AD1" w:rsidRDefault="006D3E95" w:rsidP="00EB449E">
            <w:pPr>
              <w:rPr>
                <w:rFonts w:ascii="Arial" w:hAnsi="Arial" w:cs="Arial"/>
                <w:lang w:val="en-US"/>
              </w:rPr>
            </w:pPr>
          </w:p>
        </w:tc>
        <w:tc>
          <w:tcPr>
            <w:tcW w:w="709" w:type="dxa"/>
          </w:tcPr>
          <w:p w14:paraId="40B252FC"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14266A50" w14:textId="77777777" w:rsidR="006D3E95" w:rsidRPr="001C5AD1" w:rsidRDefault="006D3E95" w:rsidP="00EB449E">
            <w:pPr>
              <w:rPr>
                <w:rFonts w:ascii="Arial" w:hAnsi="Arial" w:cs="Arial"/>
                <w:lang w:val="en-US"/>
              </w:rPr>
            </w:pPr>
          </w:p>
        </w:tc>
      </w:tr>
      <w:tr w:rsidR="006D3E95" w:rsidRPr="001C5AD1" w14:paraId="322BD703" w14:textId="77777777" w:rsidTr="00EB449E">
        <w:trPr>
          <w:trHeight w:val="50"/>
        </w:trPr>
        <w:tc>
          <w:tcPr>
            <w:tcW w:w="3542" w:type="dxa"/>
          </w:tcPr>
          <w:p w14:paraId="60E6F257" w14:textId="77777777" w:rsidR="006D3E95" w:rsidRPr="001C5AD1" w:rsidRDefault="006D3E95" w:rsidP="00EB449E">
            <w:pPr>
              <w:rPr>
                <w:rFonts w:ascii="Arial" w:hAnsi="Arial" w:cs="Arial"/>
              </w:rPr>
            </w:pPr>
            <w:r w:rsidRPr="001C5AD1">
              <w:rPr>
                <w:rFonts w:ascii="Arial" w:hAnsi="Arial" w:cs="Arial"/>
              </w:rPr>
              <w:t>Exposure to Aggressive Verbal behaviour</w:t>
            </w:r>
          </w:p>
        </w:tc>
        <w:tc>
          <w:tcPr>
            <w:tcW w:w="677" w:type="dxa"/>
          </w:tcPr>
          <w:p w14:paraId="16EBD072" w14:textId="77777777" w:rsidR="006D3E95" w:rsidRPr="001C5AD1" w:rsidRDefault="006D3E95" w:rsidP="00EB449E">
            <w:pPr>
              <w:rPr>
                <w:rFonts w:ascii="Arial" w:hAnsi="Arial" w:cs="Arial"/>
                <w:lang w:val="en-US"/>
              </w:rPr>
            </w:pPr>
            <w:r>
              <w:rPr>
                <w:lang w:val="en-US"/>
              </w:rPr>
              <w:sym w:font="Wingdings" w:char="F0FC"/>
            </w:r>
          </w:p>
        </w:tc>
        <w:tc>
          <w:tcPr>
            <w:tcW w:w="709" w:type="dxa"/>
          </w:tcPr>
          <w:p w14:paraId="6FA85AE9" w14:textId="77777777" w:rsidR="006D3E95" w:rsidRPr="001C5AD1" w:rsidRDefault="006D3E95" w:rsidP="00EB449E">
            <w:pPr>
              <w:rPr>
                <w:rFonts w:ascii="Arial" w:hAnsi="Arial" w:cs="Arial"/>
                <w:lang w:val="en-US"/>
              </w:rPr>
            </w:pPr>
          </w:p>
        </w:tc>
        <w:tc>
          <w:tcPr>
            <w:tcW w:w="9246" w:type="dxa"/>
          </w:tcPr>
          <w:p w14:paraId="28B49103" w14:textId="77777777" w:rsidR="006D3E95" w:rsidRPr="001C5AD1" w:rsidRDefault="006D3E95" w:rsidP="00EB449E">
            <w:pPr>
              <w:rPr>
                <w:rFonts w:ascii="Arial" w:hAnsi="Arial" w:cs="Arial"/>
                <w:lang w:val="en-US"/>
              </w:rPr>
            </w:pPr>
          </w:p>
        </w:tc>
      </w:tr>
      <w:tr w:rsidR="006D3E95" w:rsidRPr="001C5AD1" w14:paraId="1F3B53F1" w14:textId="77777777" w:rsidTr="00EB449E">
        <w:tc>
          <w:tcPr>
            <w:tcW w:w="3542" w:type="dxa"/>
          </w:tcPr>
          <w:p w14:paraId="56E46D66" w14:textId="77777777" w:rsidR="006D3E95" w:rsidRPr="001C5AD1" w:rsidRDefault="006D3E95" w:rsidP="00EB449E">
            <w:pPr>
              <w:rPr>
                <w:rFonts w:ascii="Arial" w:hAnsi="Arial" w:cs="Arial"/>
              </w:rPr>
            </w:pPr>
            <w:r w:rsidRPr="001C5AD1">
              <w:rPr>
                <w:rFonts w:ascii="Arial" w:hAnsi="Arial" w:cs="Arial"/>
              </w:rPr>
              <w:t>Exposure to Aggressive Physical behaviour</w:t>
            </w:r>
          </w:p>
        </w:tc>
        <w:tc>
          <w:tcPr>
            <w:tcW w:w="677" w:type="dxa"/>
          </w:tcPr>
          <w:p w14:paraId="1445BDB2" w14:textId="77777777" w:rsidR="006D3E95" w:rsidRPr="001C5AD1" w:rsidRDefault="006D3E95" w:rsidP="00EB449E">
            <w:pPr>
              <w:rPr>
                <w:rFonts w:ascii="Arial" w:hAnsi="Arial" w:cs="Arial"/>
                <w:lang w:val="en-US"/>
              </w:rPr>
            </w:pPr>
          </w:p>
        </w:tc>
        <w:tc>
          <w:tcPr>
            <w:tcW w:w="709" w:type="dxa"/>
          </w:tcPr>
          <w:p w14:paraId="528B0EC2" w14:textId="77777777" w:rsidR="006D3E95" w:rsidRPr="001C5AD1" w:rsidRDefault="006D3E95" w:rsidP="00EB449E">
            <w:pPr>
              <w:rPr>
                <w:rFonts w:ascii="Arial" w:hAnsi="Arial" w:cs="Arial"/>
                <w:lang w:val="en-US"/>
              </w:rPr>
            </w:pPr>
            <w:r>
              <w:rPr>
                <w:lang w:val="en-US"/>
              </w:rPr>
              <w:sym w:font="Wingdings" w:char="F0FC"/>
            </w:r>
          </w:p>
        </w:tc>
        <w:tc>
          <w:tcPr>
            <w:tcW w:w="9246" w:type="dxa"/>
          </w:tcPr>
          <w:p w14:paraId="3BC2120D" w14:textId="77777777" w:rsidR="006D3E95" w:rsidRPr="001C5AD1" w:rsidRDefault="006D3E95" w:rsidP="00EB449E">
            <w:pPr>
              <w:rPr>
                <w:rFonts w:ascii="Arial" w:hAnsi="Arial" w:cs="Arial"/>
                <w:lang w:val="en-US"/>
              </w:rPr>
            </w:pPr>
          </w:p>
        </w:tc>
      </w:tr>
    </w:tbl>
    <w:p w14:paraId="42100883" w14:textId="77777777" w:rsidR="006D3E95" w:rsidRDefault="006D3E95" w:rsidP="006D3E95"/>
    <w:p w14:paraId="7C2359C3" w14:textId="77777777" w:rsidR="006D3E95" w:rsidRDefault="006D3E95" w:rsidP="006D3E95"/>
    <w:p w14:paraId="60BCDD2D" w14:textId="77777777" w:rsidR="00B77562" w:rsidRDefault="00B77562" w:rsidP="00554F53">
      <w:pPr>
        <w:tabs>
          <w:tab w:val="left" w:pos="2150"/>
        </w:tabs>
        <w:rPr>
          <w:lang w:val="en-US"/>
        </w:rPr>
      </w:pPr>
    </w:p>
    <w:p w14:paraId="487DFDE2" w14:textId="77777777" w:rsidR="00B77562" w:rsidRPr="009B0C45" w:rsidRDefault="00B77562" w:rsidP="00B77562">
      <w:pPr>
        <w:pStyle w:val="BodyText"/>
        <w:rPr>
          <w:rFonts w:ascii="Arial" w:hAnsi="Arial" w:cs="Arial"/>
        </w:rPr>
      </w:pPr>
      <w:r w:rsidRPr="009B0C45">
        <w:rPr>
          <w:rFonts w:ascii="Arial" w:hAnsi="Arial" w:cs="Arial"/>
        </w:rPr>
        <w:t xml:space="preserve">The Knowledge and Skills Framework (KSF) outline for this post which demonstrates the skills and competencies required once in post should be considered in conjunction with this document. </w:t>
      </w:r>
    </w:p>
    <w:p w14:paraId="2481AE94" w14:textId="77777777" w:rsidR="00B77562" w:rsidRPr="009B0C45" w:rsidRDefault="00B77562" w:rsidP="00B77562">
      <w:pPr>
        <w:pStyle w:val="BodyText"/>
        <w:rPr>
          <w:rFonts w:ascii="Arial" w:hAnsi="Arial" w:cs="Arial"/>
          <w:b/>
        </w:rPr>
      </w:pPr>
      <w:r w:rsidRPr="009B0C45">
        <w:rPr>
          <w:rFonts w:ascii="Arial" w:hAnsi="Arial" w:cs="Arial"/>
          <w:b/>
        </w:rPr>
        <w:t xml:space="preserve">Job Profile Agreement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4014"/>
        <w:gridCol w:w="742"/>
        <w:gridCol w:w="2253"/>
      </w:tblGrid>
      <w:tr w:rsidR="00B77562" w:rsidRPr="009B0C45" w14:paraId="39352BE5" w14:textId="77777777" w:rsidTr="00E5240C">
        <w:trPr>
          <w:trHeight w:val="782"/>
        </w:trPr>
        <w:tc>
          <w:tcPr>
            <w:tcW w:w="2115" w:type="dxa"/>
            <w:vAlign w:val="center"/>
          </w:tcPr>
          <w:p w14:paraId="1E1337B0" w14:textId="77777777" w:rsidR="00B77562" w:rsidRPr="009B0C45" w:rsidRDefault="00B77562" w:rsidP="00E5240C">
            <w:pPr>
              <w:pStyle w:val="BodyText"/>
              <w:rPr>
                <w:rFonts w:ascii="Arial" w:hAnsi="Arial" w:cs="Arial"/>
              </w:rPr>
            </w:pPr>
          </w:p>
          <w:p w14:paraId="624C1F32"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1D55AD37" w14:textId="77777777" w:rsidR="00B77562" w:rsidRPr="009B0C45" w:rsidRDefault="00B77562" w:rsidP="00E5240C">
            <w:pPr>
              <w:pStyle w:val="BodyText"/>
              <w:rPr>
                <w:rFonts w:ascii="Arial" w:hAnsi="Arial" w:cs="Arial"/>
              </w:rPr>
            </w:pPr>
            <w:r w:rsidRPr="009B0C45">
              <w:rPr>
                <w:rFonts w:ascii="Arial" w:hAnsi="Arial" w:cs="Arial"/>
              </w:rPr>
              <w:t xml:space="preserve">                                                     (Manager)</w:t>
            </w:r>
          </w:p>
        </w:tc>
        <w:tc>
          <w:tcPr>
            <w:tcW w:w="671" w:type="dxa"/>
            <w:vAlign w:val="center"/>
          </w:tcPr>
          <w:p w14:paraId="7AE2C79B"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69108117" w14:textId="77777777" w:rsidR="00B77562" w:rsidRPr="009B0C45" w:rsidRDefault="00B77562" w:rsidP="00E5240C">
            <w:pPr>
              <w:pStyle w:val="BodyText"/>
              <w:rPr>
                <w:rFonts w:ascii="Arial" w:hAnsi="Arial" w:cs="Arial"/>
              </w:rPr>
            </w:pPr>
          </w:p>
        </w:tc>
      </w:tr>
      <w:tr w:rsidR="00B77562" w:rsidRPr="009B0C45" w14:paraId="0161B3B1" w14:textId="77777777" w:rsidTr="00E5240C">
        <w:trPr>
          <w:trHeight w:val="425"/>
        </w:trPr>
        <w:tc>
          <w:tcPr>
            <w:tcW w:w="2115" w:type="dxa"/>
            <w:vAlign w:val="center"/>
          </w:tcPr>
          <w:p w14:paraId="47E1B02E" w14:textId="77777777" w:rsidR="00B77562" w:rsidRPr="009B0C45" w:rsidRDefault="00B77562" w:rsidP="00E5240C">
            <w:pPr>
              <w:pStyle w:val="BodyText"/>
              <w:rPr>
                <w:rFonts w:ascii="Arial" w:hAnsi="Arial" w:cs="Arial"/>
              </w:rPr>
            </w:pPr>
          </w:p>
          <w:p w14:paraId="3830B332"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3F5760E0" w14:textId="77777777" w:rsidR="00B77562" w:rsidRPr="009B0C45" w:rsidRDefault="00B77562" w:rsidP="00E5240C">
            <w:pPr>
              <w:pStyle w:val="BodyText"/>
              <w:rPr>
                <w:rFonts w:ascii="Arial" w:hAnsi="Arial" w:cs="Arial"/>
              </w:rPr>
            </w:pPr>
            <w:r w:rsidRPr="009B0C45">
              <w:rPr>
                <w:rFonts w:ascii="Arial" w:hAnsi="Arial" w:cs="Arial"/>
              </w:rPr>
              <w:t xml:space="preserve">                                                            (Post Holder)</w:t>
            </w:r>
          </w:p>
        </w:tc>
        <w:tc>
          <w:tcPr>
            <w:tcW w:w="671" w:type="dxa"/>
            <w:vAlign w:val="center"/>
          </w:tcPr>
          <w:p w14:paraId="162C57CE"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3E3138ED" w14:textId="77777777" w:rsidR="00B77562" w:rsidRPr="009B0C45" w:rsidRDefault="00B77562" w:rsidP="00E5240C">
            <w:pPr>
              <w:pStyle w:val="BodyText"/>
              <w:rPr>
                <w:rFonts w:ascii="Arial" w:hAnsi="Arial" w:cs="Arial"/>
              </w:rPr>
            </w:pPr>
          </w:p>
        </w:tc>
      </w:tr>
      <w:tr w:rsidR="00B77562" w:rsidRPr="009B0C45" w14:paraId="0517EEB6" w14:textId="77777777" w:rsidTr="00E5240C">
        <w:trPr>
          <w:trHeight w:val="425"/>
        </w:trPr>
        <w:tc>
          <w:tcPr>
            <w:tcW w:w="6161" w:type="dxa"/>
            <w:gridSpan w:val="2"/>
            <w:vAlign w:val="center"/>
          </w:tcPr>
          <w:p w14:paraId="1C374DBE" w14:textId="77777777" w:rsidR="00B77562" w:rsidRPr="009B0C45" w:rsidRDefault="00B77562" w:rsidP="00E5240C">
            <w:pPr>
              <w:pStyle w:val="BodyText"/>
              <w:rPr>
                <w:rFonts w:ascii="Arial" w:hAnsi="Arial" w:cs="Arial"/>
              </w:rPr>
            </w:pPr>
            <w:r w:rsidRPr="009B0C45">
              <w:rPr>
                <w:rFonts w:ascii="Arial" w:hAnsi="Arial" w:cs="Arial"/>
              </w:rPr>
              <w:t>Date Role Description is Effective From:</w:t>
            </w:r>
          </w:p>
        </w:tc>
        <w:tc>
          <w:tcPr>
            <w:tcW w:w="2948" w:type="dxa"/>
            <w:gridSpan w:val="2"/>
            <w:vAlign w:val="center"/>
          </w:tcPr>
          <w:p w14:paraId="10AE2D99" w14:textId="77777777" w:rsidR="00B77562" w:rsidRPr="009B0C45" w:rsidRDefault="00B77562" w:rsidP="00E5240C">
            <w:pPr>
              <w:pStyle w:val="BodyText"/>
              <w:rPr>
                <w:rFonts w:ascii="Arial" w:hAnsi="Arial" w:cs="Arial"/>
              </w:rPr>
            </w:pPr>
          </w:p>
        </w:tc>
      </w:tr>
    </w:tbl>
    <w:p w14:paraId="022D66B8" w14:textId="77777777" w:rsidR="00B77562" w:rsidRPr="009B0C45" w:rsidRDefault="00B77562" w:rsidP="00B77562">
      <w:pPr>
        <w:rPr>
          <w:rFonts w:ascii="Arial" w:hAnsi="Arial" w:cs="Arial"/>
        </w:rPr>
      </w:pPr>
    </w:p>
    <w:sectPr w:rsidR="00B77562" w:rsidRPr="009B0C45" w:rsidSect="0065637C">
      <w:footerReference w:type="default" r:id="rId8"/>
      <w:headerReference w:type="first" r:id="rId9"/>
      <w:footerReference w:type="first" r:id="rId10"/>
      <w:pgSz w:w="11906" w:h="16838"/>
      <w:pgMar w:top="1440" w:right="1440" w:bottom="1440" w:left="1440" w:header="708"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8CC0" w14:textId="77777777" w:rsidR="0065637C" w:rsidRDefault="0065637C" w:rsidP="00725AA2">
      <w:pPr>
        <w:spacing w:after="0" w:line="240" w:lineRule="auto"/>
      </w:pPr>
      <w:r>
        <w:separator/>
      </w:r>
    </w:p>
  </w:endnote>
  <w:endnote w:type="continuationSeparator" w:id="0">
    <w:p w14:paraId="4D4F9AB0" w14:textId="77777777" w:rsidR="0065637C" w:rsidRDefault="0065637C" w:rsidP="007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8A08A0" w14:paraId="5197242E" w14:textId="77777777">
      <w:tc>
        <w:tcPr>
          <w:tcW w:w="918" w:type="dxa"/>
        </w:tcPr>
        <w:p w14:paraId="356E3706" w14:textId="6B02C267" w:rsidR="008A08A0" w:rsidRDefault="008A08A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A0DCE" w:rsidRPr="001A0DC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041A656" w14:textId="77777777" w:rsidR="008A08A0" w:rsidRDefault="008A08A0">
          <w:pPr>
            <w:pStyle w:val="Footer"/>
          </w:pPr>
        </w:p>
      </w:tc>
    </w:tr>
  </w:tbl>
  <w:p w14:paraId="2E53EAFA" w14:textId="77777777" w:rsidR="008A08A0" w:rsidRDefault="008A0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311A" w14:textId="5D54F614" w:rsidR="00E5240C" w:rsidRDefault="00BE65F2" w:rsidP="00BE65F2">
    <w:pPr>
      <w:pStyle w:val="Footer"/>
      <w:jc w:val="right"/>
    </w:pPr>
    <w:r>
      <w:rPr>
        <w:noProof/>
        <w:sz w:val="24"/>
        <w:szCs w:val="24"/>
        <w:lang w:eastAsia="en-GB"/>
      </w:rPr>
      <w:drawing>
        <wp:inline distT="0" distB="0" distL="0" distR="0" wp14:anchorId="7B2D545A" wp14:editId="06380621">
          <wp:extent cx="4311650" cy="489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1650" cy="489585"/>
                  </a:xfrm>
                  <a:prstGeom prst="rect">
                    <a:avLst/>
                  </a:prstGeom>
                </pic:spPr>
              </pic:pic>
            </a:graphicData>
          </a:graphic>
        </wp:inline>
      </w:drawing>
    </w:r>
    <w:r>
      <w:tab/>
    </w:r>
    <w:r w:rsidR="00E5240C">
      <w:rPr>
        <w:noProof/>
        <w:lang w:eastAsia="en-GB"/>
      </w:rPr>
      <w:drawing>
        <wp:inline distT="0" distB="0" distL="0" distR="0" wp14:anchorId="7187600C" wp14:editId="717CA24B">
          <wp:extent cx="1012785" cy="526649"/>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logo.png"/>
                  <pic:cNvPicPr/>
                </pic:nvPicPr>
                <pic:blipFill>
                  <a:blip r:embed="rId2">
                    <a:extLst>
                      <a:ext uri="{28A0092B-C50C-407E-A947-70E740481C1C}">
                        <a14:useLocalDpi xmlns:a14="http://schemas.microsoft.com/office/drawing/2010/main" val="0"/>
                      </a:ext>
                    </a:extLst>
                  </a:blip>
                  <a:stretch>
                    <a:fillRect/>
                  </a:stretch>
                </pic:blipFill>
                <pic:spPr>
                  <a:xfrm>
                    <a:off x="0" y="0"/>
                    <a:ext cx="1013146" cy="5268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D33B" w14:textId="77777777" w:rsidR="0065637C" w:rsidRDefault="0065637C" w:rsidP="00725AA2">
      <w:pPr>
        <w:spacing w:after="0" w:line="240" w:lineRule="auto"/>
      </w:pPr>
      <w:r>
        <w:separator/>
      </w:r>
    </w:p>
  </w:footnote>
  <w:footnote w:type="continuationSeparator" w:id="0">
    <w:p w14:paraId="2172D953" w14:textId="77777777" w:rsidR="0065637C" w:rsidRDefault="0065637C" w:rsidP="0072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CEEF" w14:textId="547CFCB2" w:rsidR="00E5240C" w:rsidRDefault="00E5240C" w:rsidP="00725AA2">
    <w:pPr>
      <w:jc w:val="right"/>
    </w:pPr>
    <w:r>
      <w:t xml:space="preserve">                                                                                   </w:t>
    </w:r>
    <w:r>
      <w:rPr>
        <w:noProof/>
        <w:lang w:eastAsia="en-GB"/>
      </w:rPr>
      <w:drawing>
        <wp:inline distT="0" distB="0" distL="0" distR="0" wp14:anchorId="16C53E96" wp14:editId="27FEB58B">
          <wp:extent cx="1521785" cy="920187"/>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 NHS logo_right alligned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28498" cy="9242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5"/>
    <w:multiLevelType w:val="hybridMultilevel"/>
    <w:tmpl w:val="0A1C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50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55CB7"/>
    <w:multiLevelType w:val="hybridMultilevel"/>
    <w:tmpl w:val="37F88720"/>
    <w:lvl w:ilvl="0" w:tplc="08090001">
      <w:start w:val="1"/>
      <w:numFmt w:val="bullet"/>
      <w:lvlText w:val=""/>
      <w:lvlJc w:val="left"/>
      <w:pPr>
        <w:ind w:left="940" w:hanging="58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F5DF8"/>
    <w:multiLevelType w:val="hybridMultilevel"/>
    <w:tmpl w:val="60A4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F1684"/>
    <w:multiLevelType w:val="singleLevel"/>
    <w:tmpl w:val="319446BA"/>
    <w:lvl w:ilvl="0">
      <w:start w:val="1"/>
      <w:numFmt w:val="bullet"/>
      <w:lvlText w:val=""/>
      <w:lvlJc w:val="left"/>
      <w:pPr>
        <w:ind w:left="720" w:hanging="360"/>
      </w:pPr>
      <w:rPr>
        <w:rFonts w:ascii="Symbol" w:hAnsi="Symbol" w:hint="default"/>
        <w:color w:val="FF0000"/>
      </w:rPr>
    </w:lvl>
  </w:abstractNum>
  <w:abstractNum w:abstractNumId="5" w15:restartNumberingAfterBreak="0">
    <w:nsid w:val="0BBB39EF"/>
    <w:multiLevelType w:val="hybridMultilevel"/>
    <w:tmpl w:val="78920C8E"/>
    <w:lvl w:ilvl="0" w:tplc="22BE3892">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56152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065150">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48F90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0E0BA">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D60CB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042E4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20E3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E0327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281960"/>
    <w:multiLevelType w:val="hybridMultilevel"/>
    <w:tmpl w:val="39A28A36"/>
    <w:lvl w:ilvl="0" w:tplc="DBACEAB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8C8DE0">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D87BF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C27F9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10698A">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6274D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4CE0D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989DBA">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0C226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294C38"/>
    <w:multiLevelType w:val="hybridMultilevel"/>
    <w:tmpl w:val="6562E2D4"/>
    <w:lvl w:ilvl="0" w:tplc="66C2BA8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215B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285750">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8EF5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2FEE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AA038">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A3E6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A7FF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F8BE8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D12C43"/>
    <w:multiLevelType w:val="hybridMultilevel"/>
    <w:tmpl w:val="14BA6304"/>
    <w:lvl w:ilvl="0" w:tplc="4E94F2C8">
      <w:numFmt w:val="bullet"/>
      <w:lvlText w:val=""/>
      <w:lvlJc w:val="left"/>
      <w:pPr>
        <w:tabs>
          <w:tab w:val="num" w:pos="720"/>
        </w:tabs>
        <w:ind w:left="720" w:hanging="360"/>
      </w:pPr>
      <w:rPr>
        <w:rFonts w:ascii="Symbol" w:eastAsia="Times New Roman" w:hAnsi="Symbol" w:cs="Arial"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2540B7"/>
    <w:multiLevelType w:val="hybridMultilevel"/>
    <w:tmpl w:val="CAC43FE0"/>
    <w:lvl w:ilvl="0" w:tplc="E7C63D4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22F5D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50FBD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44C90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AA39E">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580918">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DA2CA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2995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6CD52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C01361"/>
    <w:multiLevelType w:val="hybridMultilevel"/>
    <w:tmpl w:val="6A4C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973C5"/>
    <w:multiLevelType w:val="hybridMultilevel"/>
    <w:tmpl w:val="3F3C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B3CFB"/>
    <w:multiLevelType w:val="hybridMultilevel"/>
    <w:tmpl w:val="2334D700"/>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C3CB4"/>
    <w:multiLevelType w:val="hybridMultilevel"/>
    <w:tmpl w:val="F96E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A05DF1"/>
    <w:multiLevelType w:val="hybridMultilevel"/>
    <w:tmpl w:val="A1B0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84AC2"/>
    <w:multiLevelType w:val="hybridMultilevel"/>
    <w:tmpl w:val="85A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10EF0"/>
    <w:multiLevelType w:val="multilevel"/>
    <w:tmpl w:val="9F8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746F6"/>
    <w:multiLevelType w:val="hybridMultilevel"/>
    <w:tmpl w:val="6F4416BA"/>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274CF"/>
    <w:multiLevelType w:val="hybridMultilevel"/>
    <w:tmpl w:val="16A6268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3AE64266"/>
    <w:multiLevelType w:val="hybridMultilevel"/>
    <w:tmpl w:val="E5E6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A5474"/>
    <w:multiLevelType w:val="hybridMultilevel"/>
    <w:tmpl w:val="7AA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55A39"/>
    <w:multiLevelType w:val="hybridMultilevel"/>
    <w:tmpl w:val="09E624D4"/>
    <w:lvl w:ilvl="0" w:tplc="08090001">
      <w:start w:val="1"/>
      <w:numFmt w:val="bullet"/>
      <w:lvlText w:val=""/>
      <w:lvlJc w:val="left"/>
      <w:pPr>
        <w:ind w:left="940" w:hanging="58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2914F8"/>
    <w:multiLevelType w:val="hybridMultilevel"/>
    <w:tmpl w:val="5FCA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F094F"/>
    <w:multiLevelType w:val="hybridMultilevel"/>
    <w:tmpl w:val="A042860C"/>
    <w:lvl w:ilvl="0" w:tplc="FC32A6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C023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A52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D441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C0FF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6ED1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9016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4B6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2452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8754AC"/>
    <w:multiLevelType w:val="hybridMultilevel"/>
    <w:tmpl w:val="9C96C318"/>
    <w:lvl w:ilvl="0" w:tplc="899A8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076913"/>
    <w:multiLevelType w:val="hybridMultilevel"/>
    <w:tmpl w:val="B486E8DA"/>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F27DE"/>
    <w:multiLevelType w:val="hybridMultilevel"/>
    <w:tmpl w:val="67D8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725CE"/>
    <w:multiLevelType w:val="multilevel"/>
    <w:tmpl w:val="FF9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DE112B"/>
    <w:multiLevelType w:val="hybridMultilevel"/>
    <w:tmpl w:val="B1E64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664E0"/>
    <w:multiLevelType w:val="hybridMultilevel"/>
    <w:tmpl w:val="61B84C1E"/>
    <w:lvl w:ilvl="0" w:tplc="8444C9A0">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92421C">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D21802">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F83A9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8EE8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80B39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389BF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0207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527D7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79531A"/>
    <w:multiLevelType w:val="hybridMultilevel"/>
    <w:tmpl w:val="956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A6ED1"/>
    <w:multiLevelType w:val="hybridMultilevel"/>
    <w:tmpl w:val="5230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770112"/>
    <w:multiLevelType w:val="hybridMultilevel"/>
    <w:tmpl w:val="3804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80EFD"/>
    <w:multiLevelType w:val="multilevel"/>
    <w:tmpl w:val="6B5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73BBA"/>
    <w:multiLevelType w:val="hybridMultilevel"/>
    <w:tmpl w:val="3CBEA1A4"/>
    <w:lvl w:ilvl="0" w:tplc="08090001">
      <w:start w:val="1"/>
      <w:numFmt w:val="bullet"/>
      <w:lvlText w:val=""/>
      <w:lvlJc w:val="left"/>
      <w:pPr>
        <w:ind w:left="940" w:hanging="58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0329A"/>
    <w:multiLevelType w:val="hybridMultilevel"/>
    <w:tmpl w:val="7056ECFC"/>
    <w:lvl w:ilvl="0" w:tplc="05A63488">
      <w:start w:val="1"/>
      <w:numFmt w:val="decimal"/>
      <w:lvlText w:val="%1."/>
      <w:lvlJc w:val="left"/>
      <w:pPr>
        <w:ind w:left="940" w:hanging="5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1733D3"/>
    <w:multiLevelType w:val="hybridMultilevel"/>
    <w:tmpl w:val="B24EF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D1A2047"/>
    <w:multiLevelType w:val="hybridMultilevel"/>
    <w:tmpl w:val="04BA95B2"/>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36335487">
    <w:abstractNumId w:val="4"/>
  </w:num>
  <w:num w:numId="2" w16cid:durableId="400253207">
    <w:abstractNumId w:val="37"/>
  </w:num>
  <w:num w:numId="3" w16cid:durableId="908879592">
    <w:abstractNumId w:val="8"/>
  </w:num>
  <w:num w:numId="4" w16cid:durableId="1272594565">
    <w:abstractNumId w:val="36"/>
  </w:num>
  <w:num w:numId="5" w16cid:durableId="149567885">
    <w:abstractNumId w:val="0"/>
  </w:num>
  <w:num w:numId="6" w16cid:durableId="1868831235">
    <w:abstractNumId w:val="17"/>
  </w:num>
  <w:num w:numId="7" w16cid:durableId="1169367481">
    <w:abstractNumId w:val="12"/>
  </w:num>
  <w:num w:numId="8" w16cid:durableId="306516278">
    <w:abstractNumId w:val="25"/>
  </w:num>
  <w:num w:numId="9" w16cid:durableId="137847205">
    <w:abstractNumId w:val="11"/>
  </w:num>
  <w:num w:numId="10" w16cid:durableId="1591693344">
    <w:abstractNumId w:val="14"/>
  </w:num>
  <w:num w:numId="11" w16cid:durableId="1555509149">
    <w:abstractNumId w:val="10"/>
  </w:num>
  <w:num w:numId="12" w16cid:durableId="1550648144">
    <w:abstractNumId w:val="19"/>
  </w:num>
  <w:num w:numId="13" w16cid:durableId="255987427">
    <w:abstractNumId w:val="28"/>
  </w:num>
  <w:num w:numId="14" w16cid:durableId="1214659547">
    <w:abstractNumId w:val="22"/>
  </w:num>
  <w:num w:numId="15" w16cid:durableId="893201308">
    <w:abstractNumId w:val="31"/>
  </w:num>
  <w:num w:numId="16" w16cid:durableId="2005162615">
    <w:abstractNumId w:val="30"/>
  </w:num>
  <w:num w:numId="17" w16cid:durableId="825511872">
    <w:abstractNumId w:val="27"/>
  </w:num>
  <w:num w:numId="18" w16cid:durableId="1168443178">
    <w:abstractNumId w:val="16"/>
  </w:num>
  <w:num w:numId="19" w16cid:durableId="376659180">
    <w:abstractNumId w:val="33"/>
  </w:num>
  <w:num w:numId="20" w16cid:durableId="1866550996">
    <w:abstractNumId w:val="35"/>
  </w:num>
  <w:num w:numId="21" w16cid:durableId="1364674848">
    <w:abstractNumId w:val="21"/>
  </w:num>
  <w:num w:numId="22" w16cid:durableId="343017204">
    <w:abstractNumId w:val="32"/>
  </w:num>
  <w:num w:numId="23" w16cid:durableId="840513370">
    <w:abstractNumId w:val="20"/>
  </w:num>
  <w:num w:numId="24" w16cid:durableId="88964530">
    <w:abstractNumId w:val="24"/>
  </w:num>
  <w:num w:numId="25" w16cid:durableId="973372312">
    <w:abstractNumId w:val="34"/>
  </w:num>
  <w:num w:numId="26" w16cid:durableId="1132166388">
    <w:abstractNumId w:val="2"/>
  </w:num>
  <w:num w:numId="27" w16cid:durableId="1324236513">
    <w:abstractNumId w:val="23"/>
  </w:num>
  <w:num w:numId="28" w16cid:durableId="1458648471">
    <w:abstractNumId w:val="29"/>
  </w:num>
  <w:num w:numId="29" w16cid:durableId="669604233">
    <w:abstractNumId w:val="5"/>
  </w:num>
  <w:num w:numId="30" w16cid:durableId="174654619">
    <w:abstractNumId w:val="7"/>
  </w:num>
  <w:num w:numId="31" w16cid:durableId="2091806189">
    <w:abstractNumId w:val="6"/>
  </w:num>
  <w:num w:numId="32" w16cid:durableId="1084717951">
    <w:abstractNumId w:val="9"/>
  </w:num>
  <w:num w:numId="33" w16cid:durableId="1056395288">
    <w:abstractNumId w:val="1"/>
  </w:num>
  <w:num w:numId="34" w16cid:durableId="271323306">
    <w:abstractNumId w:val="13"/>
  </w:num>
  <w:num w:numId="35" w16cid:durableId="1662584671">
    <w:abstractNumId w:val="3"/>
  </w:num>
  <w:num w:numId="36" w16cid:durableId="1840270660">
    <w:abstractNumId w:val="15"/>
  </w:num>
  <w:num w:numId="37" w16cid:durableId="1953128005">
    <w:abstractNumId w:val="18"/>
  </w:num>
  <w:num w:numId="38" w16cid:durableId="15732024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A2"/>
    <w:rsid w:val="00057E37"/>
    <w:rsid w:val="000E0762"/>
    <w:rsid w:val="000E3CE4"/>
    <w:rsid w:val="001001DE"/>
    <w:rsid w:val="00113232"/>
    <w:rsid w:val="001303BA"/>
    <w:rsid w:val="001A0DCE"/>
    <w:rsid w:val="001C043C"/>
    <w:rsid w:val="00202A9D"/>
    <w:rsid w:val="0022629A"/>
    <w:rsid w:val="00257B25"/>
    <w:rsid w:val="00262975"/>
    <w:rsid w:val="00283B3C"/>
    <w:rsid w:val="002C79E1"/>
    <w:rsid w:val="002E251F"/>
    <w:rsid w:val="003306E2"/>
    <w:rsid w:val="0033794E"/>
    <w:rsid w:val="00376A22"/>
    <w:rsid w:val="00482DBD"/>
    <w:rsid w:val="00554F53"/>
    <w:rsid w:val="005732D4"/>
    <w:rsid w:val="00654287"/>
    <w:rsid w:val="0065637C"/>
    <w:rsid w:val="006732F8"/>
    <w:rsid w:val="00682D55"/>
    <w:rsid w:val="006A72D6"/>
    <w:rsid w:val="006D3E95"/>
    <w:rsid w:val="006E572E"/>
    <w:rsid w:val="006F00A4"/>
    <w:rsid w:val="00725AA2"/>
    <w:rsid w:val="008152B7"/>
    <w:rsid w:val="0082099C"/>
    <w:rsid w:val="00830DC6"/>
    <w:rsid w:val="00873B3A"/>
    <w:rsid w:val="008A08A0"/>
    <w:rsid w:val="008A0DD2"/>
    <w:rsid w:val="008C2148"/>
    <w:rsid w:val="008D0C5F"/>
    <w:rsid w:val="008D4120"/>
    <w:rsid w:val="008E58BF"/>
    <w:rsid w:val="00957EF2"/>
    <w:rsid w:val="009B0C45"/>
    <w:rsid w:val="009E56F8"/>
    <w:rsid w:val="00A26126"/>
    <w:rsid w:val="00A74658"/>
    <w:rsid w:val="00AF30AB"/>
    <w:rsid w:val="00B1342F"/>
    <w:rsid w:val="00B2176D"/>
    <w:rsid w:val="00B46789"/>
    <w:rsid w:val="00B5312C"/>
    <w:rsid w:val="00B74953"/>
    <w:rsid w:val="00B77562"/>
    <w:rsid w:val="00BE65F2"/>
    <w:rsid w:val="00C51DDD"/>
    <w:rsid w:val="00C52D2E"/>
    <w:rsid w:val="00C5571E"/>
    <w:rsid w:val="00CD5C96"/>
    <w:rsid w:val="00D11877"/>
    <w:rsid w:val="00D617AC"/>
    <w:rsid w:val="00D643BC"/>
    <w:rsid w:val="00D95973"/>
    <w:rsid w:val="00DE6155"/>
    <w:rsid w:val="00E02B6C"/>
    <w:rsid w:val="00E5240C"/>
    <w:rsid w:val="00E60B23"/>
    <w:rsid w:val="00F046B1"/>
    <w:rsid w:val="00F17501"/>
    <w:rsid w:val="00F37531"/>
    <w:rsid w:val="00F65B98"/>
    <w:rsid w:val="00F727F3"/>
    <w:rsid w:val="00FA557B"/>
    <w:rsid w:val="00FB641D"/>
    <w:rsid w:val="00FC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5A714"/>
  <w15:docId w15:val="{7BCA252F-0C75-4EE2-A7DF-30EA6AC4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2"/>
  </w:style>
  <w:style w:type="paragraph" w:styleId="Footer">
    <w:name w:val="footer"/>
    <w:basedOn w:val="Normal"/>
    <w:link w:val="FooterChar"/>
    <w:uiPriority w:val="99"/>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uiPriority w:val="99"/>
    <w:rsid w:val="00376A22"/>
    <w:rPr>
      <w:sz w:val="16"/>
      <w:szCs w:val="16"/>
    </w:rPr>
  </w:style>
  <w:style w:type="paragraph" w:styleId="BodyText">
    <w:name w:val="Body Text"/>
    <w:basedOn w:val="Normal"/>
    <w:link w:val="BodyTextChar"/>
    <w:uiPriority w:val="99"/>
    <w:unhideWhenUsed/>
    <w:rsid w:val="00376A22"/>
    <w:pPr>
      <w:spacing w:after="120"/>
    </w:pPr>
  </w:style>
  <w:style w:type="character" w:customStyle="1" w:styleId="BodyTextChar">
    <w:name w:val="Body Text Char"/>
    <w:basedOn w:val="DefaultParagraphFont"/>
    <w:link w:val="BodyText"/>
    <w:uiPriority w:val="99"/>
    <w:rsid w:val="00376A22"/>
  </w:style>
  <w:style w:type="paragraph" w:styleId="Revision">
    <w:name w:val="Revision"/>
    <w:hidden/>
    <w:uiPriority w:val="99"/>
    <w:semiHidden/>
    <w:rsid w:val="009B0C45"/>
    <w:pPr>
      <w:spacing w:after="0" w:line="240" w:lineRule="auto"/>
    </w:pPr>
  </w:style>
  <w:style w:type="paragraph" w:customStyle="1" w:styleId="Default">
    <w:name w:val="Default"/>
    <w:rsid w:val="00FA557B"/>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C6F0-7AF8-479A-91CF-F5847E46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2937</Words>
  <Characters>16744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Liz.Parker</dc:creator>
  <cp:lastModifiedBy>Liz Parker</cp:lastModifiedBy>
  <cp:revision>2</cp:revision>
  <dcterms:created xsi:type="dcterms:W3CDTF">2024-04-25T08:50:00Z</dcterms:created>
  <dcterms:modified xsi:type="dcterms:W3CDTF">2024-04-25T08:50:00Z</dcterms:modified>
</cp:coreProperties>
</file>